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5C77C6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710C1" w:rsidRPr="00A710C1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How to declare a WorkSpace variable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710C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25/01/2012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B438A8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DE402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5C77C6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2344E8" w:rsidRPr="002344E8" w:rsidRDefault="002344E8" w:rsidP="002344E8">
      <w:pPr>
        <w:spacing w:before="130" w:after="130" w:line="240" w:lineRule="auto"/>
        <w:jc w:val="center"/>
        <w:rPr>
          <w:rFonts w:ascii="Calibri" w:eastAsia="Times New Roman" w:hAnsi="Calibri" w:cs="Calibri"/>
          <w:b/>
          <w:bCs/>
          <w:sz w:val="28"/>
          <w:u w:val="single"/>
          <w:lang w:val="en-US" w:eastAsia="it-IT"/>
        </w:rPr>
      </w:pPr>
      <w:r w:rsidRPr="002344E8">
        <w:rPr>
          <w:rStyle w:val="posttitle1"/>
          <w:rFonts w:ascii="Calibri" w:hAnsi="Calibri" w:cs="Calibri"/>
          <w:b/>
          <w:sz w:val="32"/>
          <w:szCs w:val="28"/>
          <w:u w:val="single"/>
          <w:lang w:val="en-US"/>
        </w:rPr>
        <w:t>Visual Basic - VBA - How to declare a WorkSpace variable</w:t>
      </w:r>
    </w:p>
    <w:p w:rsidR="002344E8" w:rsidRDefault="002344E8" w:rsidP="002344E8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2344E8" w:rsidRPr="002344E8" w:rsidRDefault="002344E8" w:rsidP="002344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4E8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SCENARIO:</w:t>
      </w:r>
    </w:p>
    <w:p w:rsidR="002344E8" w:rsidRPr="002344E8" w:rsidRDefault="002344E8" w:rsidP="002344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4E8">
        <w:rPr>
          <w:rFonts w:ascii="Calibri" w:eastAsia="Times New Roman" w:hAnsi="Calibri" w:cs="Calibri"/>
          <w:i/>
          <w:iCs/>
          <w:lang w:val="en-US" w:eastAsia="it-IT"/>
        </w:rPr>
        <w:t xml:space="preserve">I have </w:t>
      </w:r>
      <w:r w:rsidRPr="002344E8">
        <w:rPr>
          <w:rFonts w:ascii="Calibri" w:eastAsia="Times New Roman" w:hAnsi="Calibri" w:cs="Calibri"/>
          <w:i/>
          <w:iCs/>
          <w:u w:val="single"/>
          <w:lang w:val="en-US" w:eastAsia="it-IT"/>
        </w:rPr>
        <w:t>Visual Basic 6.0</w:t>
      </w:r>
      <w:r w:rsidRPr="002344E8">
        <w:rPr>
          <w:rFonts w:ascii="Calibri" w:eastAsia="Times New Roman" w:hAnsi="Calibri" w:cs="Calibri"/>
          <w:i/>
          <w:iCs/>
          <w:lang w:val="en-US" w:eastAsia="it-IT"/>
        </w:rPr>
        <w:t xml:space="preserve"> </w:t>
      </w:r>
      <w:r w:rsidRPr="002344E8">
        <w:rPr>
          <w:rFonts w:ascii="Calibri" w:eastAsia="Times New Roman" w:hAnsi="Calibri" w:cs="Calibri"/>
          <w:i/>
          <w:iCs/>
          <w:lang w:val="en-US" w:eastAsia="it-IT"/>
        </w:rPr>
        <w:br/>
        <w:t xml:space="preserve">I want to Dim a variable as </w:t>
      </w:r>
      <w:r w:rsidRPr="002344E8">
        <w:rPr>
          <w:rFonts w:ascii="Calibri" w:eastAsia="Times New Roman" w:hAnsi="Calibri" w:cs="Calibri"/>
          <w:b/>
          <w:bCs/>
          <w:i/>
          <w:iCs/>
          <w:u w:val="single"/>
          <w:lang w:val="en-US" w:eastAsia="it-IT"/>
        </w:rPr>
        <w:t>WorkSpace</w:t>
      </w:r>
      <w:r w:rsidRPr="002344E8">
        <w:rPr>
          <w:rFonts w:ascii="Calibri" w:eastAsia="Times New Roman" w:hAnsi="Calibri" w:cs="Calibri"/>
          <w:i/>
          <w:iCs/>
          <w:lang w:val="en-US" w:eastAsia="it-IT"/>
        </w:rPr>
        <w:t xml:space="preserve">. </w:t>
      </w:r>
      <w:r w:rsidRPr="002344E8">
        <w:rPr>
          <w:rFonts w:ascii="Calibri" w:eastAsia="Times New Roman" w:hAnsi="Calibri" w:cs="Calibri"/>
          <w:i/>
          <w:iCs/>
          <w:lang w:val="en-US" w:eastAsia="it-IT"/>
        </w:rPr>
        <w:br/>
        <w:t xml:space="preserve">Been reading on it and wanted to check it out. </w:t>
      </w:r>
      <w:r w:rsidRPr="002344E8">
        <w:rPr>
          <w:rFonts w:ascii="Calibri" w:eastAsia="Times New Roman" w:hAnsi="Calibri" w:cs="Calibri"/>
          <w:i/>
          <w:iCs/>
          <w:lang w:val="en-US" w:eastAsia="it-IT"/>
        </w:rPr>
        <w:br/>
        <w:t xml:space="preserve">Anyway, it doesn't seem to be available. I have the Enterprise edition. </w:t>
      </w:r>
      <w:r w:rsidRPr="002344E8">
        <w:rPr>
          <w:rFonts w:ascii="Calibri" w:eastAsia="Times New Roman" w:hAnsi="Calibri" w:cs="Calibri"/>
          <w:i/>
          <w:iCs/>
          <w:lang w:val="en-US" w:eastAsia="it-IT"/>
        </w:rPr>
        <w:br/>
        <w:t xml:space="preserve">Any thoughts as to why it isn't an option? </w:t>
      </w:r>
    </w:p>
    <w:p w:rsidR="002344E8" w:rsidRPr="002344E8" w:rsidRDefault="002344E8" w:rsidP="002344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4E8">
        <w:rPr>
          <w:rFonts w:ascii="Calibri" w:eastAsia="Times New Roman" w:hAnsi="Calibri" w:cs="Calibri"/>
          <w:b/>
          <w:bCs/>
          <w:i/>
          <w:iCs/>
          <w:lang w:val="en-US" w:eastAsia="it-IT"/>
        </w:rPr>
        <w:t>Dim ws as WorkSpace</w:t>
      </w:r>
      <w:r w:rsidRPr="002344E8">
        <w:rPr>
          <w:rFonts w:ascii="Calibri" w:eastAsia="Times New Roman" w:hAnsi="Calibri" w:cs="Calibri"/>
          <w:i/>
          <w:iCs/>
          <w:lang w:val="en-US" w:eastAsia="it-IT"/>
        </w:rPr>
        <w:t>...is not working.</w:t>
      </w:r>
    </w:p>
    <w:p w:rsidR="002344E8" w:rsidRDefault="002344E8" w:rsidP="002344E8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2344E8" w:rsidRPr="002344E8" w:rsidRDefault="002344E8" w:rsidP="002344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4E8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</w:t>
      </w:r>
    </w:p>
    <w:p w:rsidR="002344E8" w:rsidRPr="002344E8" w:rsidRDefault="002344E8" w:rsidP="002344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4E8">
        <w:rPr>
          <w:rFonts w:ascii="Calibri" w:eastAsia="Times New Roman" w:hAnsi="Calibri" w:cs="Calibri"/>
          <w:lang w:val="en-US" w:eastAsia="it-IT"/>
        </w:rPr>
        <w:t>The solution is the following:</w:t>
      </w:r>
    </w:p>
    <w:p w:rsidR="002344E8" w:rsidRPr="002344E8" w:rsidRDefault="002344E8" w:rsidP="002344E8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2344E8">
        <w:rPr>
          <w:rFonts w:ascii="Calibri" w:eastAsia="Times New Roman" w:hAnsi="Calibri" w:cs="Calibri"/>
          <w:lang w:val="en-US" w:eastAsia="it-IT"/>
        </w:rPr>
        <w:t xml:space="preserve">Add a Reference to </w:t>
      </w:r>
      <w:r w:rsidRPr="002344E8">
        <w:rPr>
          <w:rFonts w:ascii="Calibri" w:eastAsia="Times New Roman" w:hAnsi="Calibri" w:cs="Calibri"/>
          <w:b/>
          <w:bCs/>
          <w:lang w:val="en-US" w:eastAsia="it-IT"/>
        </w:rPr>
        <w:t>Microsoft DAO3.x Object Library;</w:t>
      </w:r>
    </w:p>
    <w:p w:rsidR="002344E8" w:rsidRPr="002344E8" w:rsidRDefault="002344E8" w:rsidP="002344E8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2344E8">
        <w:rPr>
          <w:rFonts w:ascii="Calibri" w:eastAsia="Times New Roman" w:hAnsi="Calibri" w:cs="Calibri"/>
          <w:lang w:val="en-US" w:eastAsia="it-IT"/>
        </w:rPr>
        <w:t xml:space="preserve">From </w:t>
      </w:r>
      <w:r w:rsidRPr="002344E8">
        <w:rPr>
          <w:rFonts w:ascii="Calibri" w:eastAsia="Times New Roman" w:hAnsi="Calibri" w:cs="Calibri"/>
          <w:b/>
          <w:bCs/>
          <w:lang w:val="en-US" w:eastAsia="it-IT"/>
        </w:rPr>
        <w:t>VBE</w:t>
      </w:r>
      <w:r w:rsidRPr="002344E8">
        <w:rPr>
          <w:rFonts w:ascii="Calibri" w:eastAsia="Times New Roman" w:hAnsi="Calibri" w:cs="Calibri"/>
          <w:lang w:val="en-US" w:eastAsia="it-IT"/>
        </w:rPr>
        <w:t xml:space="preserve"> (</w:t>
      </w:r>
      <w:r w:rsidRPr="002344E8">
        <w:rPr>
          <w:rFonts w:ascii="Calibri" w:eastAsia="Times New Roman" w:hAnsi="Calibri" w:cs="Calibri"/>
          <w:i/>
          <w:iCs/>
          <w:u w:val="single"/>
          <w:lang w:val="en-US" w:eastAsia="it-IT"/>
        </w:rPr>
        <w:t>Visual Basic Editor</w:t>
      </w:r>
      <w:r w:rsidRPr="002344E8">
        <w:rPr>
          <w:rFonts w:ascii="Calibri" w:eastAsia="Times New Roman" w:hAnsi="Calibri" w:cs="Calibri"/>
          <w:lang w:val="en-US" w:eastAsia="it-IT"/>
        </w:rPr>
        <w:t xml:space="preserve">) go to </w:t>
      </w:r>
      <w:r w:rsidRPr="002344E8">
        <w:rPr>
          <w:rFonts w:ascii="Calibri" w:eastAsia="Times New Roman" w:hAnsi="Calibri" w:cs="Calibri"/>
          <w:b/>
          <w:bCs/>
          <w:lang w:val="en-US" w:eastAsia="it-IT"/>
        </w:rPr>
        <w:t>Project ---&gt; References ---&gt; Microsoft DAO3.x Object Library;</w:t>
      </w:r>
    </w:p>
    <w:p w:rsidR="002344E8" w:rsidRDefault="002344E8" w:rsidP="002344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4E8">
        <w:rPr>
          <w:rFonts w:ascii="Calibri" w:eastAsia="Times New Roman" w:hAnsi="Calibri" w:cs="Calibri"/>
          <w:lang w:val="en-US" w:eastAsia="it-IT"/>
        </w:rPr>
        <w:t>Now you could use/declare a variable as workspace by writing:</w:t>
      </w:r>
    </w:p>
    <w:p w:rsidR="002344E8" w:rsidRPr="002344E8" w:rsidRDefault="002344E8" w:rsidP="002344E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344E8" w:rsidRPr="002344E8" w:rsidRDefault="002344E8" w:rsidP="0023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344E8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variable As DAO.Workspace</w:t>
      </w:r>
    </w:p>
    <w:p w:rsidR="002344E8" w:rsidRPr="002344E8" w:rsidRDefault="002344E8" w:rsidP="0023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344E8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variable As Workspace</w:t>
      </w:r>
    </w:p>
    <w:sectPr w:rsidR="002344E8" w:rsidRPr="002344E8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22" w:rsidRDefault="009E4422" w:rsidP="00390CAF">
      <w:pPr>
        <w:spacing w:after="0" w:line="240" w:lineRule="auto"/>
      </w:pPr>
      <w:r>
        <w:separator/>
      </w:r>
    </w:p>
  </w:endnote>
  <w:endnote w:type="continuationSeparator" w:id="0">
    <w:p w:rsidR="009E4422" w:rsidRDefault="009E442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7C6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5C77C6" w:rsidRPr="005C77C6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5C77C6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5C77C6">
      <w:fldChar w:fldCharType="begin"/>
    </w:r>
    <w:r w:rsidR="00A32FB8">
      <w:instrText xml:space="preserve"> TIME \@ "dd/MM/yyyy" </w:instrText>
    </w:r>
    <w:r w:rsidR="005C77C6">
      <w:fldChar w:fldCharType="separate"/>
    </w:r>
    <w:r w:rsidR="006D64F9">
      <w:rPr>
        <w:noProof/>
      </w:rPr>
      <w:t>25/01/2012</w:t>
    </w:r>
    <w:r w:rsidR="005C77C6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5C77C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C77C6">
      <w:fldChar w:fldCharType="separate"/>
    </w:r>
    <w:r w:rsidR="006D64F9">
      <w:rPr>
        <w:noProof/>
        <w:lang w:val="en-US"/>
      </w:rPr>
      <w:t>1</w:t>
    </w:r>
    <w:r w:rsidR="005C77C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6D64F9">
        <w:rPr>
          <w:noProof/>
          <w:lang w:val="en-US"/>
        </w:rPr>
        <w:t>532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5C77C6">
      <w:fldChar w:fldCharType="begin"/>
    </w:r>
    <w:r w:rsidRPr="00C53B45">
      <w:rPr>
        <w:lang w:val="en-US"/>
      </w:rPr>
      <w:instrText xml:space="preserve"> NUMWORDS  \# "0" \* Arabic  \* MERGEFORMAT </w:instrText>
    </w:r>
    <w:r w:rsidR="005C77C6">
      <w:fldChar w:fldCharType="separate"/>
    </w:r>
    <w:r w:rsidR="006D64F9">
      <w:rPr>
        <w:noProof/>
        <w:lang w:val="en-US"/>
      </w:rPr>
      <w:t>113</w:t>
    </w:r>
    <w:r w:rsidR="005C77C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6D64F9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7C6" w:rsidRPr="005C77C6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5C77C6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6D64F9">
      <w:rPr>
        <w:lang w:val="en-US"/>
      </w:rPr>
      <w:t>25/01/2012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5C77C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C77C6">
      <w:fldChar w:fldCharType="separate"/>
    </w:r>
    <w:r w:rsidR="00A710C1">
      <w:rPr>
        <w:noProof/>
        <w:lang w:val="en-US"/>
      </w:rPr>
      <w:t>1</w:t>
    </w:r>
    <w:r w:rsidR="005C77C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6D64F9">
        <w:rPr>
          <w:noProof/>
          <w:lang w:val="en-US"/>
        </w:rPr>
        <w:t>532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5C77C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C77C6">
      <w:fldChar w:fldCharType="separate"/>
    </w:r>
    <w:r w:rsidR="006D64F9">
      <w:rPr>
        <w:noProof/>
        <w:lang w:val="en-US"/>
      </w:rPr>
      <w:t>113</w:t>
    </w:r>
    <w:r w:rsidR="005C77C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6D64F9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5C77C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22" w:rsidRDefault="009E4422" w:rsidP="00390CAF">
      <w:pPr>
        <w:spacing w:after="0" w:line="240" w:lineRule="auto"/>
      </w:pPr>
      <w:r>
        <w:separator/>
      </w:r>
    </w:p>
  </w:footnote>
  <w:footnote w:type="continuationSeparator" w:id="0">
    <w:p w:rsidR="009E4422" w:rsidRDefault="009E442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C77C6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6D64F9">
            <w:rPr>
              <w:noProof/>
              <w:color w:val="FFFFFF" w:themeColor="background1"/>
            </w:rPr>
            <w:t>25/01/2012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43"/>
    <w:multiLevelType w:val="multilevel"/>
    <w:tmpl w:val="0E4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344E8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A7293"/>
    <w:rsid w:val="004E642C"/>
    <w:rsid w:val="004F3B02"/>
    <w:rsid w:val="0051327A"/>
    <w:rsid w:val="00586BEC"/>
    <w:rsid w:val="005C77C6"/>
    <w:rsid w:val="006629CC"/>
    <w:rsid w:val="00676E3B"/>
    <w:rsid w:val="006A71CE"/>
    <w:rsid w:val="006B0443"/>
    <w:rsid w:val="006D52A2"/>
    <w:rsid w:val="006D64F9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E4422"/>
    <w:rsid w:val="009F2312"/>
    <w:rsid w:val="00A13487"/>
    <w:rsid w:val="00A2690D"/>
    <w:rsid w:val="00A2782D"/>
    <w:rsid w:val="00A32FB8"/>
    <w:rsid w:val="00A408BE"/>
    <w:rsid w:val="00A51B99"/>
    <w:rsid w:val="00A710C1"/>
    <w:rsid w:val="00A91DF2"/>
    <w:rsid w:val="00AC0A7E"/>
    <w:rsid w:val="00AC5A4B"/>
    <w:rsid w:val="00AC6203"/>
    <w:rsid w:val="00AD7DA5"/>
    <w:rsid w:val="00AF1B06"/>
    <w:rsid w:val="00B24121"/>
    <w:rsid w:val="00B438A8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DE4023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4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44E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osttitle1">
    <w:name w:val="posttitle1"/>
    <w:basedOn w:val="Carpredefinitoparagrafo"/>
    <w:rsid w:val="002344E8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10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26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isual-basic-vba-how-to-declare-a-workspace-variabl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gresource.com/Tracker/Track-vb-e2mCXOGuQ5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B82103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4A31B-CEF4-4901-B0C5-9718EF25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538</Characters>
  <Application>Microsoft Office Word</Application>
  <DocSecurity>0</DocSecurity>
  <Lines>20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12</cp:revision>
  <dcterms:created xsi:type="dcterms:W3CDTF">2012-01-25T16:06:00Z</dcterms:created>
  <dcterms:modified xsi:type="dcterms:W3CDTF">2012-01-25T16:13:00Z</dcterms:modified>
</cp:coreProperties>
</file>