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5F6E2D" w:rsidP="00E05183">
      <w:pPr>
        <w:pStyle w:val="Titolo1"/>
        <w:ind w:right="-1134"/>
        <w:rPr>
          <w:sz w:val="22"/>
          <w:szCs w:val="22"/>
        </w:rPr>
      </w:pPr>
      <w:r w:rsidRPr="005F6E2D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04028B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04028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04028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04028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04028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04028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16/05</w:t>
                  </w:r>
                  <w:r w:rsidR="005D2D24" w:rsidRPr="0004028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04028B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04028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04028B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04028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04028B" w:rsidRPr="0004028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SQL Server – Setting Up an Oracle Linked Server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04028B" w:rsidRPr="0004028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04028B" w:rsidRPr="0004028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04028B" w:rsidRPr="0004028B" w:rsidRDefault="0004028B" w:rsidP="0004028B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SQL Server – Setting Up an Oracle Linked Server" w:history="1">
        <w:r w:rsidRPr="0004028B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SQL Server – Setting Up an Oracle Linked Server</w:t>
        </w:r>
      </w:hyperlink>
    </w:p>
    <w:p w:rsid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04028B" w:rsidRP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4028B">
        <w:rPr>
          <w:rFonts w:ascii="Calibri" w:hAnsi="Calibri" w:cs="Calibri"/>
          <w:sz w:val="22"/>
          <w:szCs w:val="22"/>
          <w:lang w:val="en-US"/>
        </w:rPr>
        <w:t xml:space="preserve">SQL Server Linked Servers feature lets you access 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>Oracle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data and data from other 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>OLE DB/ODBC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compatible data sources from 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>SQL Server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. Here are the basic steps for setting up an 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>Oracle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linked server.</w:t>
      </w:r>
    </w:p>
    <w:p w:rsidR="0004028B" w:rsidRP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4028B">
        <w:rPr>
          <w:rStyle w:val="Enfasigrassetto"/>
          <w:rFonts w:ascii="Calibri" w:hAnsi="Calibri" w:cs="Calibri"/>
          <w:sz w:val="36"/>
          <w:szCs w:val="36"/>
          <w:u w:val="single"/>
          <w:lang w:val="en-US"/>
        </w:rPr>
        <w:t>1. Install and Configure the Oracle Client Software</w:t>
      </w:r>
    </w:p>
    <w:p w:rsid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4028B">
        <w:rPr>
          <w:rFonts w:ascii="Calibri" w:hAnsi="Calibri" w:cs="Calibri"/>
          <w:sz w:val="22"/>
          <w:szCs w:val="22"/>
          <w:lang w:val="en-US"/>
        </w:rPr>
        <w:t>Oracle client software provides the network libraries required to establish connectivity to an Oracle database system.Download the software from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13" w:history="1">
        <w:r w:rsidRPr="00080BAF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http://www.oracle.com/technology/software/products/database/oracle10g/index.html</w:t>
        </w:r>
      </w:hyperlink>
      <w:r w:rsidRPr="0004028B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04028B" w:rsidRP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4028B">
        <w:rPr>
          <w:rFonts w:ascii="Calibri" w:hAnsi="Calibri" w:cs="Calibri"/>
          <w:sz w:val="22"/>
          <w:szCs w:val="22"/>
          <w:lang w:val="en-US"/>
        </w:rPr>
        <w:t>Install the software on your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SQL Server </w:t>
      </w:r>
      <w:r w:rsidRPr="0004028B">
        <w:rPr>
          <w:rFonts w:ascii="Calibri" w:hAnsi="Calibri" w:cs="Calibri"/>
          <w:sz w:val="22"/>
          <w:szCs w:val="22"/>
          <w:lang w:val="en-US"/>
        </w:rPr>
        <w:t>system and configure it by using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Oracle Net Configuration Assistant</w:t>
      </w:r>
      <w:r w:rsidRPr="0004028B">
        <w:rPr>
          <w:rFonts w:ascii="Calibri" w:hAnsi="Calibri" w:cs="Calibri"/>
          <w:sz w:val="22"/>
          <w:szCs w:val="22"/>
          <w:lang w:val="en-US"/>
        </w:rPr>
        <w:t>.</w:t>
      </w:r>
    </w:p>
    <w:p w:rsidR="0004028B" w:rsidRPr="0004028B" w:rsidRDefault="0004028B" w:rsidP="0004028B">
      <w:pPr>
        <w:pStyle w:val="NormaleWeb"/>
        <w:rPr>
          <w:rStyle w:val="Enfasigrassetto"/>
          <w:rFonts w:ascii="Calibri" w:hAnsi="Calibri" w:cs="Calibri"/>
          <w:sz w:val="16"/>
          <w:szCs w:val="16"/>
          <w:u w:val="single"/>
          <w:lang w:val="en-US"/>
        </w:rPr>
      </w:pPr>
    </w:p>
    <w:p w:rsidR="0004028B" w:rsidRP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4028B">
        <w:rPr>
          <w:rStyle w:val="Enfasigrassetto"/>
          <w:rFonts w:ascii="Calibri" w:hAnsi="Calibri" w:cs="Calibri"/>
          <w:sz w:val="36"/>
          <w:szCs w:val="36"/>
          <w:u w:val="single"/>
          <w:lang w:val="en-US"/>
        </w:rPr>
        <w:t>2. Create the Linked Server</w:t>
      </w:r>
    </w:p>
    <w:p w:rsid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4028B">
        <w:rPr>
          <w:rFonts w:ascii="Calibri" w:hAnsi="Calibri" w:cs="Calibri"/>
          <w:sz w:val="22"/>
          <w:szCs w:val="22"/>
          <w:lang w:val="en-US"/>
        </w:rPr>
        <w:t xml:space="preserve">Create a linked server by using the </w:t>
      </w:r>
      <w:r w:rsidRPr="006F7129">
        <w:rPr>
          <w:rFonts w:ascii="Calibri" w:hAnsi="Calibri" w:cs="Calibri"/>
          <w:b/>
          <w:sz w:val="22"/>
          <w:szCs w:val="22"/>
          <w:lang w:val="en-US"/>
        </w:rPr>
        <w:t>T-SQL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command</w:t>
      </w:r>
      <w:r>
        <w:rPr>
          <w:rFonts w:ascii="Calibri" w:hAnsi="Calibri" w:cs="Calibri"/>
          <w:sz w:val="22"/>
          <w:szCs w:val="22"/>
          <w:lang w:val="en-US"/>
        </w:rPr>
        <w:t>:</w:t>
      </w:r>
    </w:p>
    <w:p w:rsidR="0004028B" w:rsidRP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04028B" w:rsidRPr="0004028B" w:rsidRDefault="0004028B" w:rsidP="0004028B">
      <w:pPr>
        <w:pStyle w:val="PreformattatoHTML"/>
        <w:rPr>
          <w:lang w:val="en-US"/>
        </w:rPr>
      </w:pPr>
      <w:r w:rsidRPr="0004028B">
        <w:rPr>
          <w:lang w:val="en-US"/>
        </w:rPr>
        <w:t xml:space="preserve">EXEC sp_addlinkedserver </w:t>
      </w:r>
    </w:p>
    <w:p w:rsidR="0004028B" w:rsidRPr="0004028B" w:rsidRDefault="0004028B" w:rsidP="0004028B">
      <w:pPr>
        <w:pStyle w:val="PreformattatoHTML"/>
        <w:rPr>
          <w:lang w:val="en-US"/>
        </w:rPr>
      </w:pPr>
      <w:r w:rsidRPr="0004028B">
        <w:rPr>
          <w:lang w:val="en-US"/>
        </w:rPr>
        <w:t xml:space="preserve">  'OracleLinkedServer', 'Oracle', </w:t>
      </w:r>
    </w:p>
    <w:p w:rsidR="0004028B" w:rsidRDefault="0004028B" w:rsidP="0004028B">
      <w:pPr>
        <w:pStyle w:val="PreformattatoHTML"/>
        <w:rPr>
          <w:lang w:val="en-US"/>
        </w:rPr>
      </w:pPr>
      <w:r w:rsidRPr="0004028B">
        <w:rPr>
          <w:lang w:val="en-US"/>
        </w:rPr>
        <w:t xml:space="preserve">  'MSDAORA', 'OracleServer' </w:t>
      </w:r>
    </w:p>
    <w:p w:rsidR="0004028B" w:rsidRPr="0004028B" w:rsidRDefault="0004028B" w:rsidP="0004028B">
      <w:pPr>
        <w:pStyle w:val="PreformattatoHTML"/>
        <w:rPr>
          <w:lang w:val="en-US"/>
        </w:rPr>
      </w:pPr>
    </w:p>
    <w:p w:rsid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4028B">
        <w:rPr>
          <w:rFonts w:ascii="Calibri" w:hAnsi="Calibri" w:cs="Calibri"/>
          <w:sz w:val="22"/>
          <w:szCs w:val="22"/>
          <w:lang w:val="en-US"/>
        </w:rPr>
        <w:t xml:space="preserve">The name of the linked server is 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>Oracle-LinkedServer</w:t>
      </w:r>
      <w:r w:rsidRPr="0004028B">
        <w:rPr>
          <w:rFonts w:ascii="Calibri" w:hAnsi="Calibri" w:cs="Calibri"/>
          <w:sz w:val="22"/>
          <w:szCs w:val="22"/>
          <w:lang w:val="en-US"/>
        </w:rPr>
        <w:t>.The second parameter, product name (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>Oracle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),is optional.The third parameter specifies the </w:t>
      </w:r>
      <w:r w:rsidRPr="0004028B">
        <w:rPr>
          <w:rFonts w:ascii="Calibri" w:hAnsi="Calibri" w:cs="Calibri"/>
          <w:b/>
          <w:sz w:val="22"/>
          <w:szCs w:val="22"/>
          <w:lang w:val="en-US"/>
        </w:rPr>
        <w:t>OLE DB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provider. </w:t>
      </w:r>
      <w:r w:rsidRPr="0004028B">
        <w:rPr>
          <w:rFonts w:ascii="Calibri" w:hAnsi="Calibri" w:cs="Calibri"/>
          <w:b/>
          <w:sz w:val="22"/>
          <w:szCs w:val="22"/>
          <w:lang w:val="en-US"/>
        </w:rPr>
        <w:t>MSDAORA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is the name of the </w:t>
      </w:r>
      <w:r w:rsidRPr="0004028B">
        <w:rPr>
          <w:rFonts w:ascii="Calibri" w:hAnsi="Calibri" w:cs="Calibri"/>
          <w:i/>
          <w:sz w:val="22"/>
          <w:szCs w:val="22"/>
          <w:lang w:val="en-US"/>
        </w:rPr>
        <w:t>Microsoft OLE DB Provider for Oracle</w:t>
      </w:r>
      <w:r w:rsidRPr="0004028B">
        <w:rPr>
          <w:rFonts w:ascii="Calibri" w:hAnsi="Calibri" w:cs="Calibri"/>
          <w:sz w:val="22"/>
          <w:szCs w:val="22"/>
          <w:lang w:val="en-US"/>
        </w:rPr>
        <w:t>.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04028B" w:rsidRP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4028B">
        <w:rPr>
          <w:rFonts w:ascii="Calibri" w:hAnsi="Calibri" w:cs="Calibri"/>
          <w:sz w:val="22"/>
          <w:szCs w:val="22"/>
          <w:lang w:val="en-US"/>
        </w:rPr>
        <w:t>The final required parameter is the data source name,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Oracle Server</w:t>
      </w:r>
      <w:r w:rsidRPr="0004028B">
        <w:rPr>
          <w:rFonts w:ascii="Calibri" w:hAnsi="Calibri" w:cs="Calibri"/>
          <w:sz w:val="22"/>
          <w:szCs w:val="22"/>
          <w:lang w:val="en-US"/>
        </w:rPr>
        <w:t>.</w:t>
      </w:r>
    </w:p>
    <w:p w:rsidR="0004028B" w:rsidRPr="0004028B" w:rsidRDefault="0004028B" w:rsidP="0004028B">
      <w:pPr>
        <w:pStyle w:val="NormaleWeb"/>
        <w:rPr>
          <w:rStyle w:val="Enfasigrassetto"/>
          <w:rFonts w:ascii="Calibri" w:hAnsi="Calibri" w:cs="Calibri"/>
          <w:sz w:val="16"/>
          <w:szCs w:val="16"/>
          <w:u w:val="single"/>
          <w:lang w:val="en-US"/>
        </w:rPr>
      </w:pPr>
    </w:p>
    <w:p w:rsidR="0004028B" w:rsidRP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4028B">
        <w:rPr>
          <w:rStyle w:val="Enfasigrassetto"/>
          <w:rFonts w:ascii="Calibri" w:hAnsi="Calibri" w:cs="Calibri"/>
          <w:sz w:val="36"/>
          <w:szCs w:val="36"/>
          <w:u w:val="single"/>
          <w:lang w:val="en-US"/>
        </w:rPr>
        <w:t>3. Add Logins for the Linked Server</w:t>
      </w:r>
    </w:p>
    <w:p w:rsid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4028B">
        <w:rPr>
          <w:rFonts w:ascii="Calibri" w:hAnsi="Calibri" w:cs="Calibri"/>
          <w:sz w:val="22"/>
          <w:szCs w:val="22"/>
          <w:lang w:val="en-US"/>
        </w:rPr>
        <w:t xml:space="preserve">Next, provide the SQL Server system with an Oracle login to access the 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>Oracle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database by using the </w:t>
      </w:r>
      <w:r w:rsidRPr="0004028B">
        <w:rPr>
          <w:rStyle w:val="Enfasicorsivo"/>
          <w:rFonts w:ascii="Calibri" w:hAnsi="Calibri" w:cs="Calibri"/>
          <w:sz w:val="22"/>
          <w:szCs w:val="22"/>
          <w:lang w:val="en-US"/>
        </w:rPr>
        <w:t>sp_addlinkedsrvlogin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command:</w:t>
      </w:r>
    </w:p>
    <w:p w:rsidR="0004028B" w:rsidRP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04028B" w:rsidRPr="0004028B" w:rsidRDefault="0004028B" w:rsidP="0004028B">
      <w:pPr>
        <w:pStyle w:val="PreformattatoHTML"/>
        <w:rPr>
          <w:lang w:val="en-US"/>
        </w:rPr>
      </w:pPr>
      <w:r w:rsidRPr="0004028B">
        <w:rPr>
          <w:lang w:val="en-US"/>
        </w:rPr>
        <w:t xml:space="preserve">EXEC sp_addlinkedsrvlogin ' </w:t>
      </w:r>
    </w:p>
    <w:p w:rsidR="0004028B" w:rsidRPr="0004028B" w:rsidRDefault="0004028B" w:rsidP="0004028B">
      <w:pPr>
        <w:pStyle w:val="PreformattatoHTML"/>
        <w:rPr>
          <w:lang w:val="en-US"/>
        </w:rPr>
      </w:pPr>
      <w:r w:rsidRPr="0004028B">
        <w:rPr>
          <w:lang w:val="en-US"/>
        </w:rPr>
        <w:t xml:space="preserve">  OracleLinkedServer ', false, </w:t>
      </w:r>
    </w:p>
    <w:p w:rsidR="0004028B" w:rsidRPr="0004028B" w:rsidRDefault="0004028B" w:rsidP="0004028B">
      <w:pPr>
        <w:pStyle w:val="PreformattatoHTML"/>
        <w:rPr>
          <w:lang w:val="en-US"/>
        </w:rPr>
      </w:pPr>
      <w:r w:rsidRPr="0004028B">
        <w:rPr>
          <w:lang w:val="en-US"/>
        </w:rPr>
        <w:t xml:space="preserve">  'SQLuser', 'OracleUser', </w:t>
      </w:r>
    </w:p>
    <w:p w:rsidR="0004028B" w:rsidRPr="0004028B" w:rsidRDefault="0004028B" w:rsidP="0004028B">
      <w:pPr>
        <w:pStyle w:val="PreformattatoHTML"/>
        <w:rPr>
          <w:lang w:val="en-US"/>
        </w:rPr>
      </w:pPr>
      <w:r w:rsidRPr="0004028B">
        <w:rPr>
          <w:lang w:val="en-US"/>
        </w:rPr>
        <w:t xml:space="preserve">  'OraclePwd' </w:t>
      </w:r>
    </w:p>
    <w:p w:rsid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4028B">
        <w:rPr>
          <w:rFonts w:ascii="Calibri" w:hAnsi="Calibri" w:cs="Calibri"/>
          <w:sz w:val="22"/>
          <w:szCs w:val="22"/>
          <w:lang w:val="en-US"/>
        </w:rPr>
        <w:t xml:space="preserve">The first parameter, 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>Oracle Linked Server</w:t>
      </w:r>
      <w:r w:rsidRPr="0004028B">
        <w:rPr>
          <w:rFonts w:ascii="Calibri" w:hAnsi="Calibri" w:cs="Calibri"/>
          <w:sz w:val="22"/>
          <w:szCs w:val="22"/>
          <w:lang w:val="en-US"/>
        </w:rPr>
        <w:t>, specifies the name of the linked server system that you created.The second parameter determines the name of the login to be used on the remote system.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A value of 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>True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indicates that the current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SQL Server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login will be used to c</w:t>
      </w:r>
      <w:r>
        <w:rPr>
          <w:rFonts w:ascii="Calibri" w:hAnsi="Calibri" w:cs="Calibri"/>
          <w:sz w:val="22"/>
          <w:szCs w:val="22"/>
          <w:lang w:val="en-US"/>
        </w:rPr>
        <w:t>onnect to the linked server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04028B" w:rsidRP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4028B">
        <w:rPr>
          <w:rFonts w:ascii="Calibri" w:hAnsi="Calibri" w:cs="Calibri"/>
          <w:sz w:val="22"/>
          <w:szCs w:val="22"/>
          <w:lang w:val="en-US"/>
        </w:rPr>
        <w:lastRenderedPageBreak/>
        <w:t>This requires that the</w:t>
      </w:r>
      <w:r>
        <w:rPr>
          <w:rFonts w:ascii="Calibri" w:hAnsi="Calibri" w:cs="Calibri"/>
          <w:sz w:val="22"/>
          <w:szCs w:val="22"/>
          <w:lang w:val="en-US"/>
        </w:rPr>
        <w:t xml:space="preserve"> logins on the two database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servers match, which is typically not the case.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A value of 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>False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means you'll supply the remote login.</w:t>
      </w:r>
    </w:p>
    <w:p w:rsidR="0004028B" w:rsidRP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4028B">
        <w:rPr>
          <w:rFonts w:ascii="Calibri" w:hAnsi="Calibri" w:cs="Calibri"/>
          <w:sz w:val="22"/>
          <w:szCs w:val="22"/>
          <w:lang w:val="en-US"/>
        </w:rPr>
        <w:t xml:space="preserve">The third parameter specifiesthe name of a 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>SQL Server</w:t>
      </w:r>
      <w:r>
        <w:rPr>
          <w:rFonts w:ascii="Calibri" w:hAnsi="Calibri" w:cs="Calibri"/>
          <w:sz w:val="22"/>
          <w:szCs w:val="22"/>
          <w:lang w:val="en-US"/>
        </w:rPr>
        <w:t xml:space="preserve"> login that this remote login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will map to. A value of 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>NULL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indicates that this remote login will be used for all connections to the linked Oracle server. </w:t>
      </w:r>
    </w:p>
    <w:p w:rsid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4028B">
        <w:rPr>
          <w:rFonts w:ascii="Calibri" w:hAnsi="Calibri" w:cs="Calibri"/>
          <w:sz w:val="22"/>
          <w:szCs w:val="22"/>
          <w:lang w:val="en-US"/>
        </w:rPr>
        <w:t xml:space="preserve">If the 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>Oracle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system uses Windows authentication, you can use the keyword </w:t>
      </w:r>
      <w:r w:rsidRPr="0004028B">
        <w:rPr>
          <w:rFonts w:ascii="Calibri" w:hAnsi="Calibri" w:cs="Calibri"/>
          <w:i/>
          <w:iCs/>
          <w:sz w:val="22"/>
          <w:szCs w:val="22"/>
          <w:lang w:val="en-US"/>
        </w:rPr>
        <w:t xml:space="preserve">domain\ 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to specify a 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>Windows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login. </w:t>
      </w:r>
    </w:p>
    <w:p w:rsid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4028B">
        <w:rPr>
          <w:rFonts w:ascii="Calibri" w:hAnsi="Calibri" w:cs="Calibri"/>
          <w:sz w:val="22"/>
          <w:szCs w:val="22"/>
          <w:lang w:val="en-US"/>
        </w:rPr>
        <w:t xml:space="preserve">The fourth and fifth parameters supply login and password values for the 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>Oracle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system.</w:t>
      </w:r>
    </w:p>
    <w:p w:rsidR="0004028B" w:rsidRP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04028B" w:rsidRDefault="0004028B" w:rsidP="0004028B">
      <w:pPr>
        <w:pStyle w:val="NormaleWeb"/>
        <w:rPr>
          <w:rFonts w:ascii="Calibri" w:hAnsi="Calibri" w:cs="Calibri"/>
          <w:sz w:val="22"/>
          <w:szCs w:val="22"/>
        </w:rPr>
      </w:pPr>
      <w:r>
        <w:rPr>
          <w:rStyle w:val="Enfasigrassetto"/>
          <w:rFonts w:ascii="Calibri" w:hAnsi="Calibri" w:cs="Calibri"/>
          <w:sz w:val="36"/>
          <w:szCs w:val="36"/>
          <w:u w:val="single"/>
        </w:rPr>
        <w:t>4. Query the Linked Server</w:t>
      </w:r>
    </w:p>
    <w:p w:rsidR="0004028B" w:rsidRDefault="0004028B" w:rsidP="0004028B">
      <w:pPr>
        <w:pStyle w:val="NormaleWeb"/>
        <w:rPr>
          <w:rFonts w:ascii="Calibri" w:hAnsi="Calibri" w:cs="Calibri"/>
          <w:i/>
          <w:iCs/>
          <w:sz w:val="22"/>
          <w:szCs w:val="22"/>
          <w:lang w:val="en-US"/>
        </w:rPr>
      </w:pPr>
      <w:r w:rsidRPr="0004028B">
        <w:rPr>
          <w:rFonts w:ascii="Calibri" w:hAnsi="Calibri" w:cs="Calibri"/>
          <w:sz w:val="22"/>
          <w:szCs w:val="22"/>
          <w:lang w:val="en-US"/>
        </w:rPr>
        <w:t>To test the connection, run a sample query using the linked server name. Linked servers support updates as well as queries. To access the tables on a linked</w:t>
      </w:r>
      <w:r>
        <w:rPr>
          <w:rFonts w:ascii="Calibri" w:hAnsi="Calibri" w:cs="Calibri"/>
          <w:sz w:val="22"/>
          <w:szCs w:val="22"/>
          <w:lang w:val="en-US"/>
        </w:rPr>
        <w:t xml:space="preserve"> server, use a four-part naming </w:t>
      </w:r>
      <w:r w:rsidRPr="0004028B">
        <w:rPr>
          <w:rFonts w:ascii="Calibri" w:hAnsi="Calibri" w:cs="Calibri"/>
          <w:sz w:val="22"/>
          <w:szCs w:val="22"/>
          <w:lang w:val="en-US"/>
        </w:rPr>
        <w:t>syntax: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04028B">
        <w:rPr>
          <w:rFonts w:ascii="Calibri" w:hAnsi="Calibri" w:cs="Calibri"/>
          <w:i/>
          <w:iCs/>
          <w:sz w:val="22"/>
          <w:szCs w:val="22"/>
          <w:lang w:val="en-US"/>
        </w:rPr>
        <w:t xml:space="preserve">linked_server_name.catalog_ name.schema_name.table_name. </w:t>
      </w:r>
    </w:p>
    <w:p w:rsidR="0004028B" w:rsidRP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4028B">
        <w:rPr>
          <w:rFonts w:ascii="Calibri" w:hAnsi="Calibri" w:cs="Calibri"/>
          <w:sz w:val="22"/>
          <w:szCs w:val="22"/>
          <w:lang w:val="en-US"/>
        </w:rPr>
        <w:t xml:space="preserve">For example, to query the sample 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>Oracle Scott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database</w:t>
      </w:r>
      <w:r w:rsidRPr="0004028B">
        <w:rPr>
          <w:rFonts w:ascii="Calibri" w:hAnsi="Calibri" w:cs="Calibri"/>
          <w:sz w:val="22"/>
          <w:szCs w:val="22"/>
          <w:lang w:val="en-US"/>
        </w:rPr>
        <w:t>, you'd enter the statement</w:t>
      </w:r>
      <w:r>
        <w:rPr>
          <w:rFonts w:ascii="Calibri" w:hAnsi="Calibri" w:cs="Calibri"/>
          <w:sz w:val="22"/>
          <w:szCs w:val="22"/>
          <w:lang w:val="en-US"/>
        </w:rPr>
        <w:t>:</w:t>
      </w:r>
    </w:p>
    <w:p w:rsidR="0004028B" w:rsidRPr="0004028B" w:rsidRDefault="0004028B" w:rsidP="0004028B">
      <w:pPr>
        <w:pStyle w:val="PreformattatoHTML"/>
        <w:rPr>
          <w:lang w:val="en-US"/>
        </w:rPr>
      </w:pPr>
    </w:p>
    <w:p w:rsidR="0004028B" w:rsidRPr="0004028B" w:rsidRDefault="0004028B" w:rsidP="0004028B">
      <w:pPr>
        <w:pStyle w:val="PreformattatoHTML"/>
        <w:rPr>
          <w:lang w:val="en-US"/>
        </w:rPr>
      </w:pPr>
      <w:r w:rsidRPr="0004028B">
        <w:rPr>
          <w:lang w:val="en-US"/>
        </w:rPr>
        <w:t xml:space="preserve">SELECT * FROM </w:t>
      </w:r>
    </w:p>
    <w:p w:rsidR="0004028B" w:rsidRPr="0004028B" w:rsidRDefault="0004028B" w:rsidP="0004028B">
      <w:pPr>
        <w:pStyle w:val="PreformattatoHTML"/>
        <w:rPr>
          <w:lang w:val="en-US"/>
        </w:rPr>
      </w:pPr>
      <w:r w:rsidRPr="0004028B">
        <w:rPr>
          <w:lang w:val="en-US"/>
        </w:rPr>
        <w:t xml:space="preserve">  OracleLinkedServer..SCOTT.EMP </w:t>
      </w:r>
    </w:p>
    <w:p w:rsidR="0004028B" w:rsidRPr="0004028B" w:rsidRDefault="0004028B" w:rsidP="0004028B">
      <w:pPr>
        <w:pStyle w:val="NormaleWeb"/>
        <w:rPr>
          <w:rStyle w:val="Enfasigrassetto"/>
          <w:rFonts w:ascii="Calibri" w:hAnsi="Calibri" w:cs="Calibri"/>
          <w:sz w:val="36"/>
          <w:szCs w:val="36"/>
          <w:u w:val="single"/>
          <w:lang w:val="en-US"/>
        </w:rPr>
      </w:pPr>
    </w:p>
    <w:p w:rsidR="0004028B" w:rsidRPr="0004028B" w:rsidRDefault="0004028B" w:rsidP="0004028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4028B">
        <w:rPr>
          <w:rStyle w:val="Enfasigrassetto"/>
          <w:rFonts w:ascii="Calibri" w:hAnsi="Calibri" w:cs="Calibri"/>
          <w:sz w:val="36"/>
          <w:szCs w:val="36"/>
          <w:u w:val="single"/>
          <w:lang w:val="en-US"/>
        </w:rPr>
        <w:t>5. List the Linked Servers</w:t>
      </w:r>
    </w:p>
    <w:p w:rsidR="00357237" w:rsidRPr="0004028B" w:rsidRDefault="0004028B" w:rsidP="0004028B">
      <w:pPr>
        <w:pStyle w:val="NormaleWeb"/>
        <w:rPr>
          <w:lang w:val="en-US"/>
        </w:rPr>
      </w:pPr>
      <w:r w:rsidRPr="0004028B">
        <w:rPr>
          <w:rFonts w:ascii="Calibri" w:hAnsi="Calibri" w:cs="Calibri"/>
          <w:sz w:val="22"/>
          <w:szCs w:val="22"/>
          <w:lang w:val="en-US"/>
        </w:rPr>
        <w:t xml:space="preserve">To list your linked servers and show the 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>OLE DB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provider that they employ, use the </w:t>
      </w:r>
      <w:r w:rsidRPr="0004028B">
        <w:rPr>
          <w:rStyle w:val="Enfasigrassetto"/>
          <w:rFonts w:ascii="Calibri" w:hAnsi="Calibri" w:cs="Calibri"/>
          <w:sz w:val="22"/>
          <w:szCs w:val="22"/>
          <w:lang w:val="en-US"/>
        </w:rPr>
        <w:t>sp_linkedserver</w:t>
      </w:r>
      <w:r w:rsidRPr="0004028B">
        <w:rPr>
          <w:rFonts w:ascii="Calibri" w:hAnsi="Calibri" w:cs="Calibri"/>
          <w:sz w:val="22"/>
          <w:szCs w:val="22"/>
          <w:lang w:val="en-US"/>
        </w:rPr>
        <w:t xml:space="preserve"> stored procedure.</w:t>
      </w:r>
    </w:p>
    <w:sectPr w:rsidR="00357237" w:rsidRPr="0004028B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910" w:rsidRDefault="00B77910" w:rsidP="00390CAF">
      <w:pPr>
        <w:spacing w:after="0" w:line="240" w:lineRule="auto"/>
      </w:pPr>
      <w:r>
        <w:separator/>
      </w:r>
    </w:p>
  </w:endnote>
  <w:endnote w:type="continuationSeparator" w:id="0">
    <w:p w:rsidR="00B77910" w:rsidRDefault="00B7791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6E2D" w:rsidRPr="005F6E2D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F6E2D" w:rsidRPr="005F6E2D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F6E2D" w:rsidRPr="005F6E2D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04028B">
      <w:rPr>
        <w:lang w:val="en-US"/>
      </w:rPr>
      <w:t>: 16/05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5F6E2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5F6E2D">
      <w:fldChar w:fldCharType="separate"/>
    </w:r>
    <w:r w:rsidR="006F7129">
      <w:rPr>
        <w:noProof/>
        <w:lang w:val="en-US"/>
      </w:rPr>
      <w:t>2</w:t>
    </w:r>
    <w:r w:rsidR="005F6E2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B2F57">
        <w:rPr>
          <w:noProof/>
          <w:lang w:val="en-US"/>
        </w:rPr>
        <w:t>2342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5F6E2D">
      <w:fldChar w:fldCharType="begin"/>
    </w:r>
    <w:r w:rsidRPr="00C53B45">
      <w:rPr>
        <w:lang w:val="en-US"/>
      </w:rPr>
      <w:instrText xml:space="preserve"> NUMWORDS  \# "0" \* Arabic  \* MERGEFORMAT </w:instrText>
    </w:r>
    <w:r w:rsidR="005F6E2D">
      <w:fldChar w:fldCharType="separate"/>
    </w:r>
    <w:r w:rsidR="002B2F57">
      <w:rPr>
        <w:noProof/>
        <w:lang w:val="en-US"/>
      </w:rPr>
      <w:t>417</w:t>
    </w:r>
    <w:r w:rsidR="005F6E2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2B2F57" w:rsidRPr="002B2F57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6E2D" w:rsidRPr="005F6E2D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5F6E2D" w:rsidRPr="005F6E2D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04028B">
      <w:rPr>
        <w:lang w:val="en-US"/>
      </w:rPr>
      <w:t>16/05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5F6E2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5F6E2D">
      <w:fldChar w:fldCharType="separate"/>
    </w:r>
    <w:r w:rsidR="006F7129">
      <w:rPr>
        <w:noProof/>
        <w:lang w:val="en-US"/>
      </w:rPr>
      <w:t>1</w:t>
    </w:r>
    <w:r w:rsidR="005F6E2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B2F57">
        <w:rPr>
          <w:noProof/>
          <w:lang w:val="en-US"/>
        </w:rPr>
        <w:t>2342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5F6E2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5F6E2D">
      <w:fldChar w:fldCharType="separate"/>
    </w:r>
    <w:r w:rsidR="002B2F57">
      <w:rPr>
        <w:noProof/>
        <w:lang w:val="en-US"/>
      </w:rPr>
      <w:t>417</w:t>
    </w:r>
    <w:r w:rsidR="005F6E2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2B2F57" w:rsidRPr="002B2F57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5F6E2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910" w:rsidRDefault="00B77910" w:rsidP="00390CAF">
      <w:pPr>
        <w:spacing w:after="0" w:line="240" w:lineRule="auto"/>
      </w:pPr>
      <w:r>
        <w:separator/>
      </w:r>
    </w:p>
  </w:footnote>
  <w:footnote w:type="continuationSeparator" w:id="0">
    <w:p w:rsidR="00B77910" w:rsidRDefault="00B7791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04028B" w:rsidRDefault="0004028B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04028B">
                <w:rPr>
                  <w:caps/>
                  <w:color w:val="FFFFFF" w:themeColor="background1"/>
                  <w:lang w:val="en-US"/>
                </w:rPr>
                <w:t>SQL Server – Setting Up an Oracle Linked Server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04028B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16/05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028B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2F57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5F6E2D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6F7129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77910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4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4028B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782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2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acle.com/technology/software/products/database/oracle10g/index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sql-server-setting-up-an-oracle-linked-serve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sql-server-setting-up-an-oracle-linked-serve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qlmag.com/article/sql-server/setting-up-an-oracle-linked-server49687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AB6104-54ED-49EC-B069-EF316DFB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2592</Characters>
  <Application>Microsoft Office Word</Application>
  <DocSecurity>0</DocSecurity>
  <Lines>63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– Setting Up an Oracle Linked Server</dc:title>
  <dc:creator>Flagellomane</dc:creator>
  <cp:lastModifiedBy>HeelpBook Staff</cp:lastModifiedBy>
  <cp:revision>4</cp:revision>
  <dcterms:created xsi:type="dcterms:W3CDTF">2012-05-18T12:28:00Z</dcterms:created>
  <dcterms:modified xsi:type="dcterms:W3CDTF">2012-05-18T12:29:00Z</dcterms:modified>
</cp:coreProperties>
</file>