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244AD7" w:rsidP="00E05183">
      <w:pPr>
        <w:pStyle w:val="Titolo1"/>
        <w:ind w:right="-1134"/>
        <w:rPr>
          <w:sz w:val="22"/>
          <w:szCs w:val="22"/>
        </w:rPr>
      </w:pPr>
      <w:r w:rsidRPr="00244AD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80A5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80A5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80A5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80A5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80A5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80A5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20/10</w:t>
                  </w:r>
                  <w:r w:rsidR="005D2D24" w:rsidRPr="00E80A5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80A5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80A5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80A5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80A5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36A82" w:rsidRPr="00F36A8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“MTP Device” keeps popping up (Windows XP/Vista/7)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80A58" w:rsidRPr="00F36A8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80A58" w:rsidRPr="00E80A5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Pr="00E80A58" w:rsidRDefault="00E80A58" w:rsidP="00E80A5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E80A58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“MTP Device” keeps popping up (Windows XP/Vista/7)</w:t>
      </w:r>
    </w:p>
    <w:p w:rsidR="007412B6" w:rsidRPr="00E80A58" w:rsidRDefault="007412B6" w:rsidP="001E0326">
      <w:pPr>
        <w:pStyle w:val="Nessunaspaziatura"/>
        <w:rPr>
          <w:b/>
          <w:u w:val="single"/>
          <w:lang w:val="en-US"/>
        </w:rPr>
      </w:pPr>
    </w:p>
    <w:p w:rsidR="003B5BA5" w:rsidRPr="00E80A58" w:rsidRDefault="00E80A58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E80A58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Connected via </w:t>
      </w:r>
      <w:r w:rsidRPr="00E80A5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USB</w:t>
      </w:r>
      <w:r w:rsidRPr="00E80A58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to my PC with </w:t>
      </w:r>
      <w:r w:rsidRPr="00E80A5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Windows XP</w:t>
      </w:r>
      <w:r w:rsidRPr="00E80A58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, it does not work: the PC continuously discovers a new “</w:t>
      </w:r>
      <w:r w:rsidRPr="00E80A5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MTP Device</w:t>
      </w:r>
      <w:r w:rsidRPr="00E80A58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” but the device never works (</w:t>
      </w:r>
      <w:r w:rsidRPr="00E80A5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error code 41</w:t>
      </w:r>
      <w:r w:rsidRPr="00E80A58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). The problem seems to be fairly common, but the solutions found online did not work.</w:t>
      </w:r>
    </w:p>
    <w:p w:rsidR="00E80A58" w:rsidRDefault="00E80A58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E80A58" w:rsidRPr="00E80A58" w:rsidRDefault="00E80A58" w:rsidP="00E80A5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Moreover, the problem does not seem to be limited to this particular device: it seems to be spread over many devices that expose a </w:t>
      </w:r>
      <w:r w:rsidRPr="00E80A5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Media Transfer Protocol</w:t>
      </w: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inteface (</w:t>
      </w:r>
      <w:r w:rsidRPr="00E80A5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MTP</w:t>
      </w: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indeed).</w:t>
      </w:r>
    </w:p>
    <w:p w:rsidR="00E80A58" w:rsidRDefault="00E80A58" w:rsidP="00E80A5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Taking a look at </w:t>
      </w:r>
      <w:r w:rsidRPr="00E80A58">
        <w:rPr>
          <w:rFonts w:ascii="Courier New" w:eastAsia="Times New Roman" w:hAnsi="Courier New" w:cs="Courier New"/>
          <w:color w:val="000000"/>
          <w:sz w:val="18"/>
          <w:lang w:val="en-US" w:eastAsia="it-IT"/>
        </w:rPr>
        <w:t>setupapi.log</w:t>
      </w: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we see that the device class is:</w:t>
      </w:r>
    </w:p>
    <w:p w:rsidR="00E80A58" w:rsidRPr="00E80A58" w:rsidRDefault="00E80A58" w:rsidP="00E80A5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80A58" w:rsidRPr="00E80A58" w:rsidRDefault="00E80A58" w:rsidP="00E80A58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80A58">
        <w:rPr>
          <w:rFonts w:ascii="Courier New" w:eastAsia="Times New Roman" w:hAnsi="Courier New" w:cs="Courier New"/>
          <w:color w:val="000000"/>
          <w:sz w:val="18"/>
          <w:lang w:val="en-US" w:eastAsia="it-IT"/>
        </w:rPr>
        <w:t>EEC5AD98-8080-425f-922A-DABF3DE3F69A</w:t>
      </w:r>
    </w:p>
    <w:p w:rsidR="00E80A58" w:rsidRDefault="00E80A58" w:rsidP="00E80A58">
      <w:pPr>
        <w:pStyle w:val="Nessunaspaziatura"/>
        <w:rPr>
          <w:rFonts w:eastAsia="Times New Roman"/>
          <w:lang w:val="en-US" w:eastAsia="it-IT"/>
        </w:rPr>
      </w:pPr>
    </w:p>
    <w:p w:rsidR="00E80A58" w:rsidRPr="00E80A58" w:rsidRDefault="00E80A58" w:rsidP="00E80A58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Open the register, go to:</w:t>
      </w:r>
    </w:p>
    <w:p w:rsidR="00E80A58" w:rsidRPr="00E80A58" w:rsidRDefault="00E80A58" w:rsidP="00E80A58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80A58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HKLM\SYSTEM\CurrentControlSet\Control\Class\{EEC5AD98-8080-425f-922A-DABF3DE3F69A}</w:t>
      </w:r>
    </w:p>
    <w:p w:rsidR="00E80A58" w:rsidRDefault="00E80A58" w:rsidP="00E80A5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…and we note that there is an </w:t>
      </w:r>
      <w:r w:rsidRPr="00E80A5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UpperFilter</w:t>
      </w: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 </w:t>
      </w:r>
      <w:r w:rsidRPr="00E80A58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KLFLTDEV</w:t>
      </w: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Too bad that this device does not exist…seems to be a remnant of an old </w:t>
      </w:r>
      <w:r w:rsidRPr="00E80A5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Kaspersky</w:t>
      </w: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 installation. </w:t>
      </w:r>
    </w:p>
    <w:p w:rsidR="00E80A58" w:rsidRDefault="00E80A58" w:rsidP="00E80A5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57237" w:rsidRPr="00E80A58" w:rsidRDefault="00E80A58" w:rsidP="00E80A58">
      <w:pPr>
        <w:shd w:val="clear" w:color="auto" w:fill="FFFFFF"/>
        <w:spacing w:after="0" w:line="289" w:lineRule="atLeast"/>
        <w:rPr>
          <w:lang w:val="en-US"/>
        </w:rPr>
      </w:pP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Deleted the </w:t>
      </w:r>
      <w:r w:rsidRPr="00E80A5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UpperFilters</w:t>
      </w:r>
      <w:r w:rsidRPr="00E80A5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key, the problem is solved without even the need to reboot.</w:t>
      </w:r>
    </w:p>
    <w:sectPr w:rsidR="00357237" w:rsidRPr="00E80A58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C4" w:rsidRDefault="006625C4" w:rsidP="00390CAF">
      <w:pPr>
        <w:spacing w:after="0" w:line="240" w:lineRule="auto"/>
      </w:pPr>
      <w:r>
        <w:separator/>
      </w:r>
    </w:p>
  </w:endnote>
  <w:endnote w:type="continuationSeparator" w:id="0">
    <w:p w:rsidR="006625C4" w:rsidRDefault="006625C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AD7" w:rsidRPr="00244AD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44AD7" w:rsidRPr="00244AD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44AD7" w:rsidRPr="00244AD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244AD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44AD7">
      <w:fldChar w:fldCharType="separate"/>
    </w:r>
    <w:r w:rsidR="005000B5">
      <w:rPr>
        <w:noProof/>
        <w:lang w:val="en-US"/>
      </w:rPr>
      <w:t>1</w:t>
    </w:r>
    <w:r w:rsidR="00244AD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00B5">
        <w:rPr>
          <w:noProof/>
          <w:lang w:val="en-US"/>
        </w:rPr>
        <w:t>772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244AD7">
      <w:fldChar w:fldCharType="begin"/>
    </w:r>
    <w:r w:rsidRPr="00C53B45">
      <w:rPr>
        <w:lang w:val="en-US"/>
      </w:rPr>
      <w:instrText xml:space="preserve"> NUMWORDS  \# "0" \* Arabic  \* MERGEFORMAT </w:instrText>
    </w:r>
    <w:r w:rsidR="00244AD7">
      <w:fldChar w:fldCharType="separate"/>
    </w:r>
    <w:r w:rsidR="005000B5">
      <w:rPr>
        <w:noProof/>
        <w:lang w:val="en-US"/>
      </w:rPr>
      <w:t>140</w:t>
    </w:r>
    <w:r w:rsidR="00244AD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000B5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AD7" w:rsidRPr="00244AD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44AD7" w:rsidRPr="00244AD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80A58">
      <w:rPr>
        <w:lang w:val="en-US"/>
      </w:rPr>
      <w:t>20/10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244AD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44AD7">
      <w:fldChar w:fldCharType="separate"/>
    </w:r>
    <w:r w:rsidR="005000B5">
      <w:rPr>
        <w:noProof/>
        <w:lang w:val="en-US"/>
      </w:rPr>
      <w:t>1</w:t>
    </w:r>
    <w:r w:rsidR="00244AD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00B5">
        <w:rPr>
          <w:noProof/>
          <w:lang w:val="en-US"/>
        </w:rPr>
        <w:t>772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244AD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44AD7">
      <w:fldChar w:fldCharType="separate"/>
    </w:r>
    <w:r w:rsidR="005000B5">
      <w:rPr>
        <w:noProof/>
        <w:lang w:val="en-US"/>
      </w:rPr>
      <w:t>140</w:t>
    </w:r>
    <w:r w:rsidR="00244AD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000B5" w:rsidRPr="005000B5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244AD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C4" w:rsidRDefault="006625C4" w:rsidP="00390CAF">
      <w:pPr>
        <w:spacing w:after="0" w:line="240" w:lineRule="auto"/>
      </w:pPr>
      <w:r>
        <w:separator/>
      </w:r>
    </w:p>
  </w:footnote>
  <w:footnote w:type="continuationSeparator" w:id="0">
    <w:p w:rsidR="006625C4" w:rsidRDefault="006625C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44AD7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000B5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028B4"/>
    <w:rsid w:val="00616947"/>
    <w:rsid w:val="00623710"/>
    <w:rsid w:val="006625C4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7F605B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80A58"/>
    <w:rsid w:val="00EA7BC9"/>
    <w:rsid w:val="00EB447B"/>
    <w:rsid w:val="00EC515D"/>
    <w:rsid w:val="00ED289A"/>
    <w:rsid w:val="00F02BC7"/>
    <w:rsid w:val="00F03CA6"/>
    <w:rsid w:val="00F12CA7"/>
    <w:rsid w:val="00F36A82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diceHTML">
    <w:name w:val="HTML Code"/>
    <w:basedOn w:val="Carpredefinitoparagrafo"/>
    <w:uiPriority w:val="99"/>
    <w:semiHidden/>
    <w:unhideWhenUsed/>
    <w:rsid w:val="00E80A58"/>
    <w:rPr>
      <w:rFonts w:ascii="Courier New" w:eastAsia="Times New Roman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0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0A5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mtp-device-keeps-popping-up-windows-xpvista7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otti.biz/?p=279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0EF50-A9D0-43F1-B9AE-76CCAAF3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772</Characters>
  <Application>Microsoft Office Word</Application>
  <DocSecurity>0</DocSecurity>
  <Lines>19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2012-10-22T06:51:00Z</dcterms:created>
  <dcterms:modified xsi:type="dcterms:W3CDTF">2012-10-22T06:52:00Z</dcterms:modified>
</cp:coreProperties>
</file>