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8A7044" w:rsidP="00E05183">
      <w:pPr>
        <w:pStyle w:val="Titolo1"/>
        <w:ind w:right="-1134"/>
        <w:rPr>
          <w:sz w:val="22"/>
          <w:szCs w:val="22"/>
        </w:rPr>
      </w:pPr>
      <w:r w:rsidRPr="008A7044">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507B48" w:rsidRDefault="002B584B" w:rsidP="004F3B02">
                  <w:pPr>
                    <w:pStyle w:val="Nessunaspaziatura"/>
                    <w:rPr>
                      <w:rFonts w:ascii="Bodoni MT" w:eastAsia="Batang" w:hAnsi="Bodoni MT" w:cs="Aparajita"/>
                      <w:color w:val="4A442A" w:themeColor="background2" w:themeShade="40"/>
                      <w:szCs w:val="24"/>
                      <w:lang w:val="en-US"/>
                    </w:rPr>
                  </w:pPr>
                  <w:r w:rsidRPr="00507B48">
                    <w:rPr>
                      <w:rFonts w:ascii="Bodoni MT" w:eastAsia="Batang" w:hAnsi="Bodoni MT" w:cs="Aparajita"/>
                      <w:b/>
                      <w:color w:val="403152" w:themeColor="accent4" w:themeShade="80"/>
                      <w:szCs w:val="24"/>
                      <w:lang w:val="en-US"/>
                    </w:rPr>
                    <w:t>Dat</w:t>
                  </w:r>
                  <w:r w:rsidR="004D699F" w:rsidRPr="00507B48">
                    <w:rPr>
                      <w:rFonts w:ascii="Bodoni MT" w:eastAsia="Batang" w:hAnsi="Bodoni MT" w:cs="Aparajita"/>
                      <w:b/>
                      <w:color w:val="403152" w:themeColor="accent4" w:themeShade="80"/>
                      <w:szCs w:val="24"/>
                      <w:lang w:val="en-US"/>
                    </w:rPr>
                    <w:t>e</w:t>
                  </w:r>
                  <w:r w:rsidRPr="00507B48">
                    <w:rPr>
                      <w:rFonts w:ascii="Bodoni MT" w:eastAsia="Batang" w:hAnsi="Bodoni MT" w:cs="Aparajita"/>
                      <w:color w:val="4A442A" w:themeColor="background2" w:themeShade="40"/>
                      <w:szCs w:val="24"/>
                      <w:lang w:val="en-US"/>
                    </w:rPr>
                    <w:t>:</w:t>
                  </w:r>
                  <w:r w:rsidR="00111BD5" w:rsidRPr="00507B48">
                    <w:rPr>
                      <w:rFonts w:ascii="Bodoni MT" w:eastAsia="Batang" w:hAnsi="Bodoni MT" w:cs="Aparajita"/>
                      <w:color w:val="4A442A" w:themeColor="background2" w:themeShade="40"/>
                      <w:szCs w:val="24"/>
                      <w:lang w:val="en-US"/>
                    </w:rPr>
                    <w:t xml:space="preserve"> </w:t>
                  </w:r>
                  <w:r w:rsidR="00507B48">
                    <w:rPr>
                      <w:rFonts w:ascii="Bodoni MT" w:eastAsia="Batang" w:hAnsi="Bodoni MT" w:cs="Aparajita"/>
                      <w:color w:val="4A442A" w:themeColor="background2" w:themeShade="40"/>
                      <w:szCs w:val="24"/>
                      <w:lang w:val="en-US"/>
                    </w:rPr>
                    <w:t>12/07</w:t>
                  </w:r>
                  <w:r w:rsidR="005D2D24" w:rsidRPr="00507B48">
                    <w:rPr>
                      <w:rFonts w:ascii="Bodoni MT" w:eastAsia="Batang" w:hAnsi="Bodoni MT" w:cs="Aparajita"/>
                      <w:color w:val="4A442A" w:themeColor="background2" w:themeShade="40"/>
                      <w:szCs w:val="24"/>
                      <w:lang w:val="en-US"/>
                    </w:rPr>
                    <w:t>/2012</w:t>
                  </w:r>
                </w:p>
                <w:p w:rsidR="006A3776" w:rsidRPr="00507B48" w:rsidRDefault="004D699F" w:rsidP="004F3B02">
                  <w:pPr>
                    <w:pStyle w:val="Nessunaspaziatura"/>
                    <w:rPr>
                      <w:rFonts w:ascii="Bodoni MT" w:eastAsia="Batang" w:hAnsi="Bodoni MT" w:cs="Aparajita"/>
                      <w:color w:val="4A442A" w:themeColor="background2" w:themeShade="40"/>
                      <w:szCs w:val="24"/>
                      <w:lang w:val="en-US"/>
                    </w:rPr>
                  </w:pPr>
                  <w:r w:rsidRPr="00507B48">
                    <w:rPr>
                      <w:rFonts w:ascii="Bodoni MT" w:eastAsia="Batang" w:hAnsi="Bodoni MT" w:cs="Aparajita"/>
                      <w:b/>
                      <w:color w:val="403152" w:themeColor="accent4" w:themeShade="80"/>
                      <w:szCs w:val="24"/>
                      <w:lang w:val="en-US"/>
                    </w:rPr>
                    <w:t>Procedure</w:t>
                  </w:r>
                  <w:r w:rsidR="00147B3E" w:rsidRPr="00507B48">
                    <w:rPr>
                      <w:rFonts w:ascii="Bodoni MT" w:eastAsia="Batang" w:hAnsi="Bodoni MT" w:cs="Aparajita"/>
                      <w:b/>
                      <w:color w:val="4A442A" w:themeColor="background2" w:themeShade="40"/>
                      <w:szCs w:val="24"/>
                      <w:lang w:val="en-US"/>
                    </w:rPr>
                    <w:t>:</w:t>
                  </w:r>
                  <w:r w:rsidR="00147B3E" w:rsidRPr="00507B48">
                    <w:rPr>
                      <w:rFonts w:ascii="Bodoni MT" w:eastAsia="Batang" w:hAnsi="Bodoni MT" w:cs="Aparajita"/>
                      <w:color w:val="4A442A" w:themeColor="background2" w:themeShade="40"/>
                      <w:szCs w:val="24"/>
                      <w:lang w:val="en-US"/>
                    </w:rPr>
                    <w:t xml:space="preserve"> </w:t>
                  </w:r>
                  <w:r w:rsidR="00507B48" w:rsidRPr="00507B48">
                    <w:rPr>
                      <w:rFonts w:ascii="Bodoni MT" w:eastAsia="Batang" w:hAnsi="Bodoni MT" w:cs="Aparajita"/>
                      <w:color w:val="4A442A" w:themeColor="background2" w:themeShade="40"/>
                      <w:sz w:val="18"/>
                      <w:szCs w:val="24"/>
                      <w:lang w:val="en-US"/>
                    </w:rPr>
                    <w:t>HTA - How Can I Let Users Choose a Default Printer From a List of Printers?</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507B48" w:rsidRPr="002A1F52">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507B48" w:rsidRPr="002A1F52">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507B48" w:rsidRDefault="00507B48" w:rsidP="00507B48">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507B48">
        <w:rPr>
          <w:rFonts w:ascii="Palatino Linotype" w:hAnsi="Palatino Linotype"/>
          <w:b/>
          <w:bCs/>
          <w:color w:val="000000"/>
          <w:sz w:val="31"/>
          <w:szCs w:val="31"/>
          <w:bdr w:val="none" w:sz="0" w:space="0" w:color="auto" w:frame="1"/>
          <w:lang w:val="en-US"/>
        </w:rPr>
        <w:t>HTA – How Can I Let Users Choose a Default Printer From a List of Printers?</w:t>
      </w:r>
    </w:p>
    <w:p w:rsidR="00507B48" w:rsidRPr="00507B48" w:rsidRDefault="00507B48" w:rsidP="00E73166">
      <w:pPr>
        <w:pStyle w:val="Nessunaspaziatura"/>
        <w:rPr>
          <w:lang w:val="en-US"/>
        </w:rPr>
      </w:pPr>
    </w:p>
    <w:p w:rsidR="00507B48" w:rsidRP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 xml:space="preserve">This is a way (from </w:t>
      </w:r>
      <w:r w:rsidRPr="00507B48">
        <w:rPr>
          <w:rFonts w:ascii="Calibri" w:eastAsia="Times New Roman" w:hAnsi="Calibri" w:cs="Calibri"/>
          <w:b/>
          <w:bCs/>
          <w:lang w:val="en-US" w:eastAsia="it-IT"/>
        </w:rPr>
        <w:t>Hey Scripting Guy!</w:t>
      </w:r>
      <w:r w:rsidRPr="00507B48">
        <w:rPr>
          <w:rFonts w:ascii="Calibri" w:eastAsia="Times New Roman" w:hAnsi="Calibri" w:cs="Calibri"/>
          <w:lang w:val="en-US" w:eastAsia="it-IT"/>
        </w:rPr>
        <w:t xml:space="preserve">) for users to choose a default </w:t>
      </w:r>
      <w:r>
        <w:rPr>
          <w:rFonts w:ascii="Calibri" w:eastAsia="Times New Roman" w:hAnsi="Calibri" w:cs="Calibri"/>
          <w:lang w:val="en-US" w:eastAsia="it-IT"/>
        </w:rPr>
        <w:t>printer</w:t>
      </w:r>
      <w:r w:rsidRPr="00507B48">
        <w:rPr>
          <w:rFonts w:ascii="Calibri" w:eastAsia="Times New Roman" w:hAnsi="Calibri" w:cs="Calibri"/>
          <w:lang w:val="en-US" w:eastAsia="it-IT"/>
        </w:rPr>
        <w:t xml:space="preserve"> from a list of the printers </w:t>
      </w:r>
      <w:r>
        <w:rPr>
          <w:rFonts w:ascii="Calibri" w:eastAsia="Times New Roman" w:hAnsi="Calibri" w:cs="Calibri"/>
          <w:lang w:val="en-US" w:eastAsia="it-IT"/>
        </w:rPr>
        <w:t>installed on their computer</w:t>
      </w:r>
      <w:r w:rsidRPr="00507B48">
        <w:rPr>
          <w:rFonts w:ascii="Calibri" w:eastAsia="Times New Roman" w:hAnsi="Calibri" w:cs="Calibri"/>
          <w:lang w:val="en-US" w:eastAsia="it-IT"/>
        </w:rPr>
        <w:t>:</w:t>
      </w:r>
    </w:p>
    <w:p w:rsid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&lt;SCRIPT Language="VBScript"&gt;</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Sub Window_Onload</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strComputer = "."</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Set objWMIService = GetObject("winmgmts:\\" &amp; strComputer &amp; "\root\cimv2")</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Set colPrinters = objWMIService.ExecQuery("Select * From Win32_Printer")</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For Each objPrinter in colPrinters</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strPrinter = objPrinter.Name</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Set objOption = Document.createElement("OPTION")</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objOption.Text = strprinter</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objOption.Value = strPrinter</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AvailablePrinters.Add(objOption)</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Next</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End Sub</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Sub SetDefault</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strPrinter = AvailablePrinters.Value</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Set WshNetwork = CreateObject("Wscript.Network")</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WshNetwork.SetDefaultPrinter strPrinter</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Msgbox strprinter &amp; " has been set as your default printer."</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End Sub</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&lt;/SCRIPT&gt;</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&lt;select size="5" name="AvailablePrinters"&gt;&lt;/select&gt;&lt;p&gt;</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&lt;input type="button" value="Set as Default" onClick="SetDefault"&gt;</w:t>
      </w:r>
    </w:p>
    <w:p w:rsidR="00507B48" w:rsidRDefault="00507B48" w:rsidP="00507B48">
      <w:pPr>
        <w:spacing w:before="130" w:after="130" w:line="240" w:lineRule="auto"/>
        <w:rPr>
          <w:rFonts w:ascii="Calibri" w:eastAsia="Times New Roman" w:hAnsi="Calibri" w:cs="Calibri"/>
          <w:lang w:val="en-US" w:eastAsia="it-IT"/>
        </w:rPr>
      </w:pPr>
    </w:p>
    <w:p w:rsidR="00507B48" w:rsidRP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 xml:space="preserve">Let’s talk about what we have here; what we </w:t>
      </w:r>
      <w:r w:rsidRPr="00507B48">
        <w:rPr>
          <w:rFonts w:ascii="Calibri" w:eastAsia="Times New Roman" w:hAnsi="Calibri" w:cs="Calibri"/>
          <w:i/>
          <w:iCs/>
          <w:lang w:val="en-US" w:eastAsia="it-IT"/>
        </w:rPr>
        <w:t>do</w:t>
      </w:r>
      <w:r w:rsidRPr="00507B48">
        <w:rPr>
          <w:rFonts w:ascii="Calibri" w:eastAsia="Times New Roman" w:hAnsi="Calibri" w:cs="Calibri"/>
          <w:lang w:val="en-US" w:eastAsia="it-IT"/>
        </w:rPr>
        <w:t xml:space="preserve"> have here is an </w:t>
      </w:r>
      <w:r w:rsidRPr="00507B48">
        <w:rPr>
          <w:rFonts w:ascii="Calibri" w:eastAsia="Times New Roman" w:hAnsi="Calibri" w:cs="Calibri"/>
          <w:b/>
          <w:bCs/>
          <w:lang w:val="en-US" w:eastAsia="it-IT"/>
        </w:rPr>
        <w:t>HTA</w:t>
      </w:r>
      <w:r w:rsidRPr="00507B48">
        <w:rPr>
          <w:rFonts w:ascii="Calibri" w:eastAsia="Times New Roman" w:hAnsi="Calibri" w:cs="Calibri"/>
          <w:lang w:val="en-US" w:eastAsia="it-IT"/>
        </w:rPr>
        <w:t xml:space="preserve"> (</w:t>
      </w:r>
      <w:r w:rsidRPr="00507B48">
        <w:rPr>
          <w:rFonts w:ascii="Calibri" w:eastAsia="Times New Roman" w:hAnsi="Calibri" w:cs="Calibri"/>
          <w:b/>
          <w:bCs/>
          <w:lang w:val="en-US" w:eastAsia="it-IT"/>
        </w:rPr>
        <w:t>HTML Application</w:t>
      </w:r>
      <w:r w:rsidRPr="00507B48">
        <w:rPr>
          <w:rFonts w:ascii="Calibri" w:eastAsia="Times New Roman" w:hAnsi="Calibri" w:cs="Calibri"/>
          <w:lang w:val="en-US" w:eastAsia="it-IT"/>
        </w:rPr>
        <w:t>). HTAs are simply a way for script writers to create graphical user interfaces; they are essentially Web pages (albeit with a .hta file extension) designed to run off your local machine. (</w:t>
      </w:r>
      <w:r w:rsidRPr="00507B48">
        <w:rPr>
          <w:rFonts w:ascii="Calibri" w:eastAsia="Times New Roman" w:hAnsi="Calibri" w:cs="Calibri"/>
          <w:i/>
          <w:iCs/>
          <w:lang w:val="en-US" w:eastAsia="it-IT"/>
        </w:rPr>
        <w:t xml:space="preserve">Yes, we know: that’s not a very good explanation. If you need more information about HTAs, well, that’s what the </w:t>
      </w:r>
      <w:hyperlink r:id="rId12" w:history="1">
        <w:r w:rsidRPr="00507B48">
          <w:rPr>
            <w:rFonts w:ascii="Calibri" w:eastAsia="Times New Roman" w:hAnsi="Calibri" w:cs="Calibri"/>
            <w:b/>
            <w:bCs/>
            <w:i/>
            <w:iCs/>
            <w:color w:val="669966"/>
            <w:u w:val="single"/>
            <w:lang w:val="en-US" w:eastAsia="it-IT"/>
          </w:rPr>
          <w:t>HTA Developers Center</w:t>
        </w:r>
      </w:hyperlink>
      <w:r w:rsidRPr="00507B48">
        <w:rPr>
          <w:rFonts w:ascii="Calibri" w:eastAsia="Times New Roman" w:hAnsi="Calibri" w:cs="Calibri"/>
          <w:i/>
          <w:iCs/>
          <w:lang w:val="en-US" w:eastAsia="it-IT"/>
        </w:rPr>
        <w:t xml:space="preserve"> is for</w:t>
      </w:r>
      <w:r w:rsidRPr="00507B48">
        <w:rPr>
          <w:rFonts w:ascii="Calibri" w:eastAsia="Times New Roman" w:hAnsi="Calibri" w:cs="Calibri"/>
          <w:lang w:val="en-US" w:eastAsia="it-IT"/>
        </w:rPr>
        <w:t xml:space="preserve">) </w:t>
      </w:r>
    </w:p>
    <w:p w:rsidR="00507B48" w:rsidRP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b/>
          <w:bCs/>
          <w:lang w:val="en-US" w:eastAsia="it-IT"/>
        </w:rPr>
        <w:t>VBScript</w:t>
      </w:r>
      <w:r w:rsidRPr="00507B48">
        <w:rPr>
          <w:rFonts w:ascii="Calibri" w:eastAsia="Times New Roman" w:hAnsi="Calibri" w:cs="Calibri"/>
          <w:lang w:val="en-US" w:eastAsia="it-IT"/>
        </w:rPr>
        <w:t xml:space="preserve"> doesn’t have a native method for creating graphical user interfaces. </w:t>
      </w:r>
    </w:p>
    <w:p w:rsidR="00507B48" w:rsidRP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u w:val="single"/>
          <w:lang w:val="en-US" w:eastAsia="it-IT"/>
        </w:rPr>
        <w:t>That’s a problem</w:t>
      </w:r>
      <w:r w:rsidRPr="00507B48">
        <w:rPr>
          <w:rFonts w:ascii="Calibri" w:eastAsia="Times New Roman" w:hAnsi="Calibri" w:cs="Calibri"/>
          <w:lang w:val="en-US" w:eastAsia="it-IT"/>
        </w:rPr>
        <w:t xml:space="preserve">, but we can work around that problem by creating an HTA, and then calling that </w:t>
      </w:r>
      <w:r w:rsidRPr="00507B48">
        <w:rPr>
          <w:rFonts w:ascii="Calibri" w:eastAsia="Times New Roman" w:hAnsi="Calibri" w:cs="Calibri"/>
          <w:b/>
          <w:bCs/>
          <w:lang w:val="en-US" w:eastAsia="it-IT"/>
        </w:rPr>
        <w:t>HTA</w:t>
      </w:r>
      <w:r w:rsidRPr="00507B48">
        <w:rPr>
          <w:rFonts w:ascii="Calibri" w:eastAsia="Times New Roman" w:hAnsi="Calibri" w:cs="Calibri"/>
          <w:lang w:val="en-US" w:eastAsia="it-IT"/>
        </w:rPr>
        <w:t xml:space="preserve"> from within our logon script.</w:t>
      </w:r>
    </w:p>
    <w:p w:rsid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lastRenderedPageBreak/>
        <w:t>And that’s exactly what we’ve done here: we’ve created a .hta file, a file that we’ll need to copy to each of our computers. (But that’s no problem; your logon script can do that.) Inside our logon script we then need just two lines of code to pop up this HTA and, in turn, let users select a default printer:</w:t>
      </w:r>
    </w:p>
    <w:p w:rsidR="00507B48" w:rsidRPr="00507B48" w:rsidRDefault="00507B48" w:rsidP="00507B48">
      <w:pPr>
        <w:spacing w:before="130" w:after="130" w:line="240" w:lineRule="auto"/>
        <w:rPr>
          <w:rFonts w:ascii="Calibri" w:eastAsia="Times New Roman" w:hAnsi="Calibri" w:cs="Calibri"/>
          <w:lang w:val="en-US" w:eastAsia="it-IT"/>
        </w:rPr>
      </w:pP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Set objShell = CreateObject("Wscript.Shell")</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objShell.Run "C:\Scripts\Test.hta"</w:t>
      </w:r>
    </w:p>
    <w:p w:rsidR="00507B48" w:rsidRDefault="00507B48" w:rsidP="00507B48">
      <w:pPr>
        <w:spacing w:before="130" w:after="130" w:line="240" w:lineRule="auto"/>
        <w:rPr>
          <w:rFonts w:ascii="Calibri" w:eastAsia="Times New Roman" w:hAnsi="Calibri" w:cs="Calibri"/>
          <w:lang w:val="en-US" w:eastAsia="it-IT"/>
        </w:rPr>
      </w:pPr>
    </w:p>
    <w:p w:rsid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 xml:space="preserve">So what will people see when this </w:t>
      </w:r>
      <w:r w:rsidRPr="00507B48">
        <w:rPr>
          <w:rFonts w:ascii="Calibri" w:eastAsia="Times New Roman" w:hAnsi="Calibri" w:cs="Calibri"/>
          <w:b/>
          <w:lang w:val="en-US" w:eastAsia="it-IT"/>
        </w:rPr>
        <w:t>HTA</w:t>
      </w:r>
      <w:r w:rsidRPr="00507B48">
        <w:rPr>
          <w:rFonts w:ascii="Calibri" w:eastAsia="Times New Roman" w:hAnsi="Calibri" w:cs="Calibri"/>
          <w:lang w:val="en-US" w:eastAsia="it-IT"/>
        </w:rPr>
        <w:t xml:space="preserve"> pops up? They’ll see – in all its barebones splendor – something that looks like this:</w:t>
      </w:r>
    </w:p>
    <w:p w:rsidR="003D312F" w:rsidRPr="00507B48" w:rsidRDefault="003D312F" w:rsidP="003D312F">
      <w:pPr>
        <w:spacing w:before="130" w:after="130" w:line="240" w:lineRule="auto"/>
        <w:jc w:val="center"/>
        <w:rPr>
          <w:rFonts w:ascii="Calibri" w:eastAsia="Times New Roman" w:hAnsi="Calibri" w:cs="Calibri"/>
          <w:lang w:val="en-US" w:eastAsia="it-IT"/>
        </w:rPr>
      </w:pPr>
      <w:r>
        <w:rPr>
          <w:rFonts w:ascii="Calibri" w:eastAsia="Times New Roman" w:hAnsi="Calibri" w:cs="Calibri"/>
          <w:noProof/>
          <w:lang w:eastAsia="it-IT"/>
        </w:rPr>
        <w:drawing>
          <wp:inline distT="0" distB="0" distL="0" distR="0">
            <wp:extent cx="3704593" cy="2281881"/>
            <wp:effectExtent l="190500" t="152400" r="181607" b="137469"/>
            <wp:docPr id="1" name="Immagine 0" descr="pickpr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kprinter.jpg"/>
                    <pic:cNvPicPr/>
                  </pic:nvPicPr>
                  <pic:blipFill>
                    <a:blip r:embed="rId13" cstate="print"/>
                    <a:stretch>
                      <a:fillRect/>
                    </a:stretch>
                  </pic:blipFill>
                  <pic:spPr>
                    <a:xfrm>
                      <a:off x="0" y="0"/>
                      <a:ext cx="3702566" cy="2280633"/>
                    </a:xfrm>
                    <a:prstGeom prst="rect">
                      <a:avLst/>
                    </a:prstGeom>
                    <a:ln>
                      <a:noFill/>
                    </a:ln>
                    <a:effectLst>
                      <a:outerShdw blurRad="190500" algn="tl" rotWithShape="0">
                        <a:srgbClr val="000000">
                          <a:alpha val="70000"/>
                        </a:srgbClr>
                      </a:outerShdw>
                    </a:effectLst>
                  </pic:spPr>
                </pic:pic>
              </a:graphicData>
            </a:graphic>
          </wp:inline>
        </w:drawing>
      </w:r>
    </w:p>
    <w:p w:rsidR="00507B48" w:rsidRP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Yes, we know. But if you want beautiful you’re on your own.</w:t>
      </w:r>
    </w:p>
    <w:p w:rsid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 xml:space="preserve">Now that you understand the basic scenario let’s take a closer look at the HTA itself. As far as the HTML tagging goes, well, there really isn’t much: all we have is a list box named </w:t>
      </w:r>
      <w:r w:rsidRPr="00507B48">
        <w:rPr>
          <w:rFonts w:ascii="Calibri" w:eastAsia="Times New Roman" w:hAnsi="Calibri" w:cs="Calibri"/>
          <w:i/>
          <w:iCs/>
          <w:lang w:val="en-US" w:eastAsia="it-IT"/>
        </w:rPr>
        <w:t>AvailablePrinters</w:t>
      </w:r>
      <w:r w:rsidRPr="00507B48">
        <w:rPr>
          <w:rFonts w:ascii="Calibri" w:eastAsia="Times New Roman" w:hAnsi="Calibri" w:cs="Calibri"/>
          <w:lang w:val="en-US" w:eastAsia="it-IT"/>
        </w:rPr>
        <w:t xml:space="preserve"> (added to the HTA by using the </w:t>
      </w:r>
      <w:r w:rsidRPr="00507B48">
        <w:rPr>
          <w:rFonts w:ascii="Calibri" w:eastAsia="Times New Roman" w:hAnsi="Calibri" w:cs="Calibri"/>
          <w:b/>
          <w:bCs/>
          <w:lang w:val="en-US" w:eastAsia="it-IT"/>
        </w:rPr>
        <w:t>&lt;SELECT&gt;</w:t>
      </w:r>
      <w:r w:rsidRPr="00507B48">
        <w:rPr>
          <w:rFonts w:ascii="Calibri" w:eastAsia="Times New Roman" w:hAnsi="Calibri" w:cs="Calibri"/>
          <w:lang w:val="en-US" w:eastAsia="it-IT"/>
        </w:rPr>
        <w:t xml:space="preserve"> tag) and a button (</w:t>
      </w:r>
      <w:r w:rsidRPr="00507B48">
        <w:rPr>
          <w:rFonts w:ascii="Calibri" w:eastAsia="Times New Roman" w:hAnsi="Calibri" w:cs="Calibri"/>
          <w:b/>
          <w:bCs/>
          <w:lang w:val="en-US" w:eastAsia="it-IT"/>
        </w:rPr>
        <w:t>&lt;INPUT TYPE = "BUTTON"&gt;</w:t>
      </w:r>
      <w:r w:rsidRPr="00507B48">
        <w:rPr>
          <w:rFonts w:ascii="Calibri" w:eastAsia="Times New Roman" w:hAnsi="Calibri" w:cs="Calibri"/>
          <w:lang w:val="en-US" w:eastAsia="it-IT"/>
        </w:rPr>
        <w:t>):</w:t>
      </w:r>
    </w:p>
    <w:p w:rsidR="00507B48" w:rsidRPr="00507B48" w:rsidRDefault="00507B48" w:rsidP="00507B48">
      <w:pPr>
        <w:spacing w:before="130" w:after="130" w:line="240" w:lineRule="auto"/>
        <w:rPr>
          <w:rFonts w:ascii="Calibri" w:eastAsia="Times New Roman" w:hAnsi="Calibri" w:cs="Calibri"/>
          <w:lang w:val="en-US" w:eastAsia="it-IT"/>
        </w:rPr>
      </w:pP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&lt;select size="5" name="AvailablePrinters"&gt;&lt;/select&gt;&lt;p&gt;</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&lt;input type="button" value="Set as Default" onClick="SetDefault"&gt;</w:t>
      </w:r>
    </w:p>
    <w:p w:rsidR="00507B48" w:rsidRDefault="00507B48" w:rsidP="00507B48">
      <w:pPr>
        <w:spacing w:before="130" w:after="130" w:line="240" w:lineRule="auto"/>
        <w:rPr>
          <w:rFonts w:ascii="Calibri" w:eastAsia="Times New Roman" w:hAnsi="Calibri" w:cs="Calibri"/>
          <w:lang w:val="en-US" w:eastAsia="it-IT"/>
        </w:rPr>
      </w:pPr>
    </w:p>
    <w:p w:rsid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The idea here is that you select a printer from the list box and then click the button; upon doing so, the printer you selected will be configured as your default printer.</w:t>
      </w:r>
    </w:p>
    <w:p w:rsidR="00507B48" w:rsidRP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That’s right: just like magic.</w:t>
      </w:r>
    </w:p>
    <w:p w:rsid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 xml:space="preserve">If you’ve done much HTML tagging you probably noticed that, as configured, our list box is empty; it doesn’t include a single installed printer. Why not? Well remember, that’s the whole idea here: we need a dynamic list box, one that, each time the HTA starts, gets populated with the printers (and only those printers) installed on the computer in question. How do we propose to do </w:t>
      </w:r>
      <w:r w:rsidRPr="00507B48">
        <w:rPr>
          <w:rFonts w:ascii="Calibri" w:eastAsia="Times New Roman" w:hAnsi="Calibri" w:cs="Calibri"/>
          <w:i/>
          <w:iCs/>
          <w:lang w:val="en-US" w:eastAsia="it-IT"/>
        </w:rPr>
        <w:t>that</w:t>
      </w:r>
      <w:r w:rsidRPr="00507B48">
        <w:rPr>
          <w:rFonts w:ascii="Calibri" w:eastAsia="Times New Roman" w:hAnsi="Calibri" w:cs="Calibri"/>
          <w:lang w:val="en-US" w:eastAsia="it-IT"/>
        </w:rPr>
        <w:t>? Why, by using this subroutine, of course:</w:t>
      </w:r>
    </w:p>
    <w:p w:rsidR="00507B48" w:rsidRPr="00507B48" w:rsidRDefault="00507B48" w:rsidP="00507B48">
      <w:pPr>
        <w:spacing w:before="130" w:after="130" w:line="240" w:lineRule="auto"/>
        <w:rPr>
          <w:rFonts w:ascii="Calibri" w:eastAsia="Times New Roman" w:hAnsi="Calibri" w:cs="Calibri"/>
          <w:lang w:val="en-US" w:eastAsia="it-IT"/>
        </w:rPr>
      </w:pP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Sub Window_Onload</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strComputer = "."</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Set objWMIService = GetObject("winmgmts:\\" &amp; strComputer &amp; "\root\cimv2")</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lastRenderedPageBreak/>
        <w:t>Set colPrinters = objWMIService.ExecQuery("Select * From Win32_Printer")</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For Each objPrinter in colPrinters</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strPrinter = objPrinter.Name</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Set objOption = Document.createElement("OPTION")</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objOption.Text = strPrinter</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objOption.Value = strPrinter</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AvailablePrinters.Add(objOption)</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Next</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End Sub</w:t>
      </w:r>
    </w:p>
    <w:p w:rsidR="00507B48" w:rsidRDefault="00507B48" w:rsidP="00507B48">
      <w:pPr>
        <w:spacing w:before="130" w:after="130" w:line="240" w:lineRule="auto"/>
        <w:rPr>
          <w:rFonts w:ascii="Calibri" w:eastAsia="Times New Roman" w:hAnsi="Calibri" w:cs="Calibri"/>
          <w:lang w:val="en-US" w:eastAsia="it-IT"/>
        </w:rPr>
      </w:pPr>
    </w:p>
    <w:p w:rsid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 xml:space="preserve">This, needless to say, is a subroutine named </w:t>
      </w:r>
      <w:r w:rsidRPr="00507B48">
        <w:rPr>
          <w:rFonts w:ascii="Calibri" w:eastAsia="Times New Roman" w:hAnsi="Calibri" w:cs="Calibri"/>
          <w:b/>
          <w:bCs/>
          <w:lang w:val="en-US" w:eastAsia="it-IT"/>
        </w:rPr>
        <w:t>Window_Onload</w:t>
      </w:r>
      <w:r w:rsidRPr="00507B48">
        <w:rPr>
          <w:rFonts w:ascii="Calibri" w:eastAsia="Times New Roman" w:hAnsi="Calibri" w:cs="Calibri"/>
          <w:lang w:val="en-US" w:eastAsia="it-IT"/>
        </w:rPr>
        <w:t>; in an HTA (or in a Web page) any subroutine with that name automatically runs whenever the HTA is opened or refreshed. Inside this subroutine, we first use this block of code to retrieve a collection of all the printers installed on the local computer:</w:t>
      </w:r>
    </w:p>
    <w:p w:rsidR="00507B48" w:rsidRPr="00507B48" w:rsidRDefault="00507B48" w:rsidP="00507B48">
      <w:pPr>
        <w:spacing w:before="130" w:after="130" w:line="240" w:lineRule="auto"/>
        <w:rPr>
          <w:rFonts w:ascii="Calibri" w:eastAsia="Times New Roman" w:hAnsi="Calibri" w:cs="Calibri"/>
          <w:lang w:val="en-US" w:eastAsia="it-IT"/>
        </w:rPr>
      </w:pP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strComputer = "."</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Set objWMIService = GetObject("winmgmts:\\" &amp; strComputer &amp; "\root\cimv2")</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Set colPrinters = objWMIService.ExecQuery("Select * From Win32_Printer")</w:t>
      </w:r>
    </w:p>
    <w:p w:rsidR="00507B48" w:rsidRDefault="00507B48" w:rsidP="00507B48">
      <w:pPr>
        <w:spacing w:before="130" w:after="130" w:line="240" w:lineRule="auto"/>
        <w:rPr>
          <w:rFonts w:ascii="Calibri" w:eastAsia="Times New Roman" w:hAnsi="Calibri" w:cs="Calibri"/>
          <w:lang w:val="en-US" w:eastAsia="it-IT"/>
        </w:rPr>
      </w:pPr>
    </w:p>
    <w:p w:rsidR="00507B48" w:rsidRP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 xml:space="preserve">That was easy, wasn’t it? The question now is this: what do we </w:t>
      </w:r>
      <w:r w:rsidRPr="00507B48">
        <w:rPr>
          <w:rFonts w:ascii="Calibri" w:eastAsia="Times New Roman" w:hAnsi="Calibri" w:cs="Calibri"/>
          <w:i/>
          <w:iCs/>
          <w:lang w:val="en-US" w:eastAsia="it-IT"/>
        </w:rPr>
        <w:t>do</w:t>
      </w:r>
      <w:r w:rsidRPr="00507B48">
        <w:rPr>
          <w:rFonts w:ascii="Calibri" w:eastAsia="Times New Roman" w:hAnsi="Calibri" w:cs="Calibri"/>
          <w:lang w:val="en-US" w:eastAsia="it-IT"/>
        </w:rPr>
        <w:t xml:space="preserve"> with this collection of printers?</w:t>
      </w:r>
    </w:p>
    <w:p w:rsid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 xml:space="preserve">To begin with, we set up a For Each loop to loop through each printer in the collection. For each printer we grab the value of the </w:t>
      </w:r>
      <w:r w:rsidRPr="00507B48">
        <w:rPr>
          <w:rFonts w:ascii="Calibri" w:eastAsia="Times New Roman" w:hAnsi="Calibri" w:cs="Calibri"/>
          <w:b/>
          <w:bCs/>
          <w:lang w:val="en-US" w:eastAsia="it-IT"/>
        </w:rPr>
        <w:t>Name</w:t>
      </w:r>
      <w:r w:rsidRPr="00507B48">
        <w:rPr>
          <w:rFonts w:ascii="Calibri" w:eastAsia="Times New Roman" w:hAnsi="Calibri" w:cs="Calibri"/>
          <w:lang w:val="en-US" w:eastAsia="it-IT"/>
        </w:rPr>
        <w:t xml:space="preserve"> property and store it in a variable named </w:t>
      </w:r>
      <w:r w:rsidRPr="00507B48">
        <w:rPr>
          <w:rFonts w:ascii="Calibri" w:eastAsia="Times New Roman" w:hAnsi="Calibri" w:cs="Calibri"/>
          <w:b/>
          <w:lang w:val="en-US" w:eastAsia="it-IT"/>
        </w:rPr>
        <w:t>strPrinter</w:t>
      </w:r>
      <w:r w:rsidRPr="00507B48">
        <w:rPr>
          <w:rFonts w:ascii="Calibri" w:eastAsia="Times New Roman" w:hAnsi="Calibri" w:cs="Calibri"/>
          <w:lang w:val="en-US" w:eastAsia="it-IT"/>
        </w:rPr>
        <w:t xml:space="preserve">. We then run headlong into </w:t>
      </w:r>
      <w:r w:rsidRPr="00507B48">
        <w:rPr>
          <w:rFonts w:ascii="Calibri" w:eastAsia="Times New Roman" w:hAnsi="Calibri" w:cs="Calibri"/>
          <w:i/>
          <w:iCs/>
          <w:lang w:val="en-US" w:eastAsia="it-IT"/>
        </w:rPr>
        <w:t>this</w:t>
      </w:r>
      <w:r w:rsidRPr="00507B48">
        <w:rPr>
          <w:rFonts w:ascii="Calibri" w:eastAsia="Times New Roman" w:hAnsi="Calibri" w:cs="Calibri"/>
          <w:lang w:val="en-US" w:eastAsia="it-IT"/>
        </w:rPr>
        <w:t xml:space="preserve"> line of code:</w:t>
      </w:r>
    </w:p>
    <w:p w:rsidR="00507B48" w:rsidRPr="00507B48" w:rsidRDefault="00507B48" w:rsidP="00507B48">
      <w:pPr>
        <w:spacing w:before="130" w:after="130" w:line="240" w:lineRule="auto"/>
        <w:rPr>
          <w:rFonts w:ascii="Calibri" w:eastAsia="Times New Roman" w:hAnsi="Calibri" w:cs="Calibri"/>
          <w:lang w:val="en-US" w:eastAsia="it-IT"/>
        </w:rPr>
      </w:pP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Set objOption = Document.createElement("OPTION")</w:t>
      </w:r>
    </w:p>
    <w:p w:rsidR="00507B48" w:rsidRDefault="00507B48" w:rsidP="00507B48">
      <w:pPr>
        <w:spacing w:before="130" w:after="130" w:line="240" w:lineRule="auto"/>
        <w:rPr>
          <w:rFonts w:ascii="Calibri" w:eastAsia="Times New Roman" w:hAnsi="Calibri" w:cs="Calibri"/>
          <w:lang w:val="en-US" w:eastAsia="it-IT"/>
        </w:rPr>
      </w:pPr>
    </w:p>
    <w:p w:rsidR="00507B48" w:rsidRP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 xml:space="preserve">What we’re doing here is creating an instance of the HTML </w:t>
      </w:r>
      <w:r w:rsidRPr="00507B48">
        <w:rPr>
          <w:rFonts w:ascii="Calibri" w:eastAsia="Times New Roman" w:hAnsi="Calibri" w:cs="Calibri"/>
          <w:b/>
          <w:bCs/>
          <w:lang w:val="en-US" w:eastAsia="it-IT"/>
        </w:rPr>
        <w:t>Option</w:t>
      </w:r>
      <w:r w:rsidRPr="00507B48">
        <w:rPr>
          <w:rFonts w:ascii="Calibri" w:eastAsia="Times New Roman" w:hAnsi="Calibri" w:cs="Calibri"/>
          <w:lang w:val="en-US" w:eastAsia="it-IT"/>
        </w:rPr>
        <w:t xml:space="preserve"> object; as the name implies, this object represents an individual option in a list box. After creating a “</w:t>
      </w:r>
      <w:r w:rsidRPr="00507B48">
        <w:rPr>
          <w:rFonts w:ascii="Calibri" w:eastAsia="Times New Roman" w:hAnsi="Calibri" w:cs="Calibri"/>
          <w:i/>
          <w:lang w:val="en-US" w:eastAsia="it-IT"/>
        </w:rPr>
        <w:t>blank</w:t>
      </w:r>
      <w:r w:rsidRPr="00507B48">
        <w:rPr>
          <w:rFonts w:ascii="Calibri" w:eastAsia="Times New Roman" w:hAnsi="Calibri" w:cs="Calibri"/>
          <w:lang w:val="en-US" w:eastAsia="it-IT"/>
        </w:rPr>
        <w:t xml:space="preserve">” option we then assign the printer name to the option’s </w:t>
      </w:r>
      <w:r w:rsidRPr="00507B48">
        <w:rPr>
          <w:rFonts w:ascii="Calibri" w:eastAsia="Times New Roman" w:hAnsi="Calibri" w:cs="Calibri"/>
          <w:b/>
          <w:bCs/>
          <w:lang w:val="en-US" w:eastAsia="it-IT"/>
        </w:rPr>
        <w:t>Text</w:t>
      </w:r>
      <w:r w:rsidRPr="00507B48">
        <w:rPr>
          <w:rFonts w:ascii="Calibri" w:eastAsia="Times New Roman" w:hAnsi="Calibri" w:cs="Calibri"/>
          <w:lang w:val="en-US" w:eastAsia="it-IT"/>
        </w:rPr>
        <w:t xml:space="preserve"> and</w:t>
      </w:r>
      <w:r w:rsidRPr="00507B48">
        <w:rPr>
          <w:rFonts w:ascii="Calibri" w:eastAsia="Times New Roman" w:hAnsi="Calibri" w:cs="Calibri"/>
          <w:b/>
          <w:bCs/>
          <w:lang w:val="en-US" w:eastAsia="it-IT"/>
        </w:rPr>
        <w:t>Value</w:t>
      </w:r>
      <w:r w:rsidRPr="00507B48">
        <w:rPr>
          <w:rFonts w:ascii="Calibri" w:eastAsia="Times New Roman" w:hAnsi="Calibri" w:cs="Calibri"/>
          <w:lang w:val="en-US" w:eastAsia="it-IT"/>
        </w:rPr>
        <w:t xml:space="preserve"> properties:</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objOption.Text = strPrinter</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objOption.Value = strPrinter</w:t>
      </w:r>
    </w:p>
    <w:p w:rsidR="00507B48" w:rsidRDefault="00507B48" w:rsidP="00507B48">
      <w:pPr>
        <w:spacing w:before="130" w:after="130" w:line="240" w:lineRule="auto"/>
        <w:rPr>
          <w:rFonts w:ascii="Calibri" w:eastAsia="Times New Roman" w:hAnsi="Calibri" w:cs="Calibri"/>
          <w:lang w:val="en-US" w:eastAsia="it-IT"/>
        </w:rPr>
      </w:pPr>
    </w:p>
    <w:p w:rsid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 xml:space="preserve">In case you’re wondering, the Text property represents the actual text displayed in the list box; the Value property is, well, the value assigned to that option. For this particular list box we made the Text and Value identical, but they don’t have to be. For example, suppose you had a list box that allowed people to select US states. </w:t>
      </w:r>
    </w:p>
    <w:p w:rsidR="00507B48" w:rsidRP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 xml:space="preserve">You could set the </w:t>
      </w:r>
      <w:r w:rsidRPr="00507B48">
        <w:rPr>
          <w:rFonts w:ascii="Calibri" w:eastAsia="Times New Roman" w:hAnsi="Calibri" w:cs="Calibri"/>
          <w:b/>
          <w:lang w:val="en-US" w:eastAsia="it-IT"/>
        </w:rPr>
        <w:t>Text</w:t>
      </w:r>
      <w:r w:rsidRPr="00507B48">
        <w:rPr>
          <w:rFonts w:ascii="Calibri" w:eastAsia="Times New Roman" w:hAnsi="Calibri" w:cs="Calibri"/>
          <w:lang w:val="en-US" w:eastAsia="it-IT"/>
        </w:rPr>
        <w:t xml:space="preserve"> of an option to</w:t>
      </w:r>
      <w:r>
        <w:rPr>
          <w:rFonts w:ascii="Calibri" w:eastAsia="Times New Roman" w:hAnsi="Calibri" w:cs="Calibri"/>
          <w:lang w:val="en-US" w:eastAsia="it-IT"/>
        </w:rPr>
        <w:t xml:space="preserve"> </w:t>
      </w:r>
      <w:r w:rsidRPr="00507B48">
        <w:rPr>
          <w:rFonts w:ascii="Calibri" w:eastAsia="Times New Roman" w:hAnsi="Calibri" w:cs="Calibri"/>
          <w:i/>
          <w:iCs/>
          <w:lang w:val="en-US" w:eastAsia="it-IT"/>
        </w:rPr>
        <w:t>Washington</w:t>
      </w:r>
      <w:r w:rsidRPr="00507B48">
        <w:rPr>
          <w:rFonts w:ascii="Calibri" w:eastAsia="Times New Roman" w:hAnsi="Calibri" w:cs="Calibri"/>
          <w:lang w:val="en-US" w:eastAsia="it-IT"/>
        </w:rPr>
        <w:t xml:space="preserve">; that way people would see the name </w:t>
      </w:r>
      <w:r w:rsidRPr="00507B48">
        <w:rPr>
          <w:rFonts w:ascii="Calibri" w:eastAsia="Times New Roman" w:hAnsi="Calibri" w:cs="Calibri"/>
          <w:i/>
          <w:iCs/>
          <w:lang w:val="en-US" w:eastAsia="it-IT"/>
        </w:rPr>
        <w:t>Washington</w:t>
      </w:r>
      <w:r w:rsidRPr="00507B48">
        <w:rPr>
          <w:rFonts w:ascii="Calibri" w:eastAsia="Times New Roman" w:hAnsi="Calibri" w:cs="Calibri"/>
          <w:lang w:val="en-US" w:eastAsia="it-IT"/>
        </w:rPr>
        <w:t xml:space="preserve"> in the list box. At the same time, however, you could set the value of that option to </w:t>
      </w:r>
      <w:r w:rsidRPr="00507B48">
        <w:rPr>
          <w:rFonts w:ascii="Calibri" w:eastAsia="Times New Roman" w:hAnsi="Calibri" w:cs="Calibri"/>
          <w:i/>
          <w:iCs/>
          <w:lang w:val="en-US" w:eastAsia="it-IT"/>
        </w:rPr>
        <w:t>WA</w:t>
      </w:r>
      <w:r w:rsidRPr="00507B48">
        <w:rPr>
          <w:rFonts w:ascii="Calibri" w:eastAsia="Times New Roman" w:hAnsi="Calibri" w:cs="Calibri"/>
          <w:lang w:val="en-US" w:eastAsia="it-IT"/>
        </w:rPr>
        <w:t>. That way people would see a “</w:t>
      </w:r>
      <w:r w:rsidRPr="00507B48">
        <w:rPr>
          <w:rFonts w:ascii="Calibri" w:eastAsia="Times New Roman" w:hAnsi="Calibri" w:cs="Calibri"/>
          <w:b/>
          <w:lang w:val="en-US" w:eastAsia="it-IT"/>
        </w:rPr>
        <w:t>friendly</w:t>
      </w:r>
      <w:r w:rsidRPr="00507B48">
        <w:rPr>
          <w:rFonts w:ascii="Calibri" w:eastAsia="Times New Roman" w:hAnsi="Calibri" w:cs="Calibri"/>
          <w:lang w:val="en-US" w:eastAsia="it-IT"/>
        </w:rPr>
        <w:t>” name in the list box, but you could still use the official postal abbreviation in your script.</w:t>
      </w:r>
    </w:p>
    <w:p w:rsid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 xml:space="preserve">After we assign the property values we then call the </w:t>
      </w:r>
      <w:r w:rsidRPr="00507B48">
        <w:rPr>
          <w:rFonts w:ascii="Calibri" w:eastAsia="Times New Roman" w:hAnsi="Calibri" w:cs="Calibri"/>
          <w:b/>
          <w:bCs/>
          <w:lang w:val="en-US" w:eastAsia="it-IT"/>
        </w:rPr>
        <w:t>Add</w:t>
      </w:r>
      <w:r w:rsidRPr="00507B48">
        <w:rPr>
          <w:rFonts w:ascii="Calibri" w:eastAsia="Times New Roman" w:hAnsi="Calibri" w:cs="Calibri"/>
          <w:lang w:val="en-US" w:eastAsia="it-IT"/>
        </w:rPr>
        <w:t xml:space="preserve"> method and add the option (that is, the name of the first printer) to the list box:</w:t>
      </w:r>
    </w:p>
    <w:p w:rsidR="00507B48" w:rsidRPr="00507B48" w:rsidRDefault="00507B48" w:rsidP="00507B48">
      <w:pPr>
        <w:spacing w:before="130" w:after="130" w:line="240" w:lineRule="auto"/>
        <w:rPr>
          <w:rFonts w:ascii="Calibri" w:eastAsia="Times New Roman" w:hAnsi="Calibri" w:cs="Calibri"/>
          <w:lang w:val="en-US" w:eastAsia="it-IT"/>
        </w:rPr>
      </w:pP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lastRenderedPageBreak/>
        <w:t>AvailablePrinters.Add(objOption)</w:t>
      </w:r>
    </w:p>
    <w:p w:rsidR="00507B48" w:rsidRDefault="00507B48" w:rsidP="00507B48">
      <w:pPr>
        <w:spacing w:before="130" w:after="130" w:line="240" w:lineRule="auto"/>
        <w:rPr>
          <w:rFonts w:ascii="Calibri" w:eastAsia="Times New Roman" w:hAnsi="Calibri" w:cs="Calibri"/>
          <w:lang w:val="en-US" w:eastAsia="it-IT"/>
        </w:rPr>
      </w:pPr>
    </w:p>
    <w:p w:rsidR="00507B48" w:rsidRP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And then we repeat the process with the next printer in the collection.</w:t>
      </w:r>
    </w:p>
    <w:p w:rsid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 xml:space="preserve">The </w:t>
      </w:r>
      <w:r w:rsidRPr="00507B48">
        <w:rPr>
          <w:rFonts w:ascii="Calibri" w:eastAsia="Times New Roman" w:hAnsi="Calibri" w:cs="Calibri"/>
          <w:b/>
          <w:lang w:val="en-US" w:eastAsia="it-IT"/>
        </w:rPr>
        <w:t>Window_Onload</w:t>
      </w:r>
      <w:r w:rsidRPr="00507B48">
        <w:rPr>
          <w:rFonts w:ascii="Calibri" w:eastAsia="Times New Roman" w:hAnsi="Calibri" w:cs="Calibri"/>
          <w:lang w:val="en-US" w:eastAsia="it-IT"/>
        </w:rPr>
        <w:t xml:space="preserve"> subroutine populates our list box with the names of all the printers installed on the local computer. To make one of these printers the default printer we need to select a the printer from the list box and then click the </w:t>
      </w:r>
      <w:r w:rsidRPr="00507B48">
        <w:rPr>
          <w:rFonts w:ascii="Calibri" w:eastAsia="Times New Roman" w:hAnsi="Calibri" w:cs="Calibri"/>
          <w:b/>
          <w:bCs/>
          <w:lang w:val="en-US" w:eastAsia="it-IT"/>
        </w:rPr>
        <w:t>Set as Default</w:t>
      </w:r>
      <w:r w:rsidRPr="00507B48">
        <w:rPr>
          <w:rFonts w:ascii="Calibri" w:eastAsia="Times New Roman" w:hAnsi="Calibri" w:cs="Calibri"/>
          <w:lang w:val="en-US" w:eastAsia="it-IT"/>
        </w:rPr>
        <w:t xml:space="preserve"> button. Clicking the button causes the following subroutine to run:</w:t>
      </w:r>
    </w:p>
    <w:p w:rsidR="00507B48" w:rsidRPr="00507B48" w:rsidRDefault="00507B48" w:rsidP="00507B48">
      <w:pPr>
        <w:spacing w:before="130" w:after="130" w:line="240" w:lineRule="auto"/>
        <w:rPr>
          <w:rFonts w:ascii="Calibri" w:eastAsia="Times New Roman" w:hAnsi="Calibri" w:cs="Calibri"/>
          <w:lang w:val="en-US" w:eastAsia="it-IT"/>
        </w:rPr>
      </w:pP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Sub SetDefault</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eastAsia="it-IT"/>
        </w:rPr>
      </w:pPr>
      <w:r w:rsidRPr="00507B48">
        <w:rPr>
          <w:rFonts w:ascii="Courier New" w:eastAsia="Times New Roman" w:hAnsi="Courier New" w:cs="Courier New"/>
          <w:sz w:val="20"/>
          <w:szCs w:val="20"/>
          <w:lang w:eastAsia="it-IT"/>
        </w:rPr>
        <w:t>strPrinter = AvailablePrinters.Value</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Set WshNetwork = CreateObject("Wscript.Network")</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WshNetwork.SetDefaultPrinter strPrinter</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Msgbox strPrinter &amp; " has been set as your default printer."</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End Sub</w:t>
      </w:r>
    </w:p>
    <w:p w:rsidR="00507B48" w:rsidRDefault="00507B48" w:rsidP="00507B48">
      <w:pPr>
        <w:spacing w:before="130" w:after="130" w:line="240" w:lineRule="auto"/>
        <w:rPr>
          <w:rFonts w:ascii="Calibri" w:eastAsia="Times New Roman" w:hAnsi="Calibri" w:cs="Calibri"/>
          <w:lang w:val="en-US" w:eastAsia="it-IT"/>
        </w:rPr>
      </w:pPr>
    </w:p>
    <w:p w:rsidR="00507B48" w:rsidRP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 xml:space="preserve">As you can see, we’re not doing anything too-terribly fancy in this subroutine. To begin with, we grab the </w:t>
      </w:r>
      <w:r w:rsidRPr="00507B48">
        <w:rPr>
          <w:rFonts w:ascii="Calibri" w:eastAsia="Times New Roman" w:hAnsi="Calibri" w:cs="Calibri"/>
          <w:b/>
          <w:lang w:val="en-US" w:eastAsia="it-IT"/>
        </w:rPr>
        <w:t>Value</w:t>
      </w:r>
      <w:r w:rsidRPr="00507B48">
        <w:rPr>
          <w:rFonts w:ascii="Calibri" w:eastAsia="Times New Roman" w:hAnsi="Calibri" w:cs="Calibri"/>
          <w:lang w:val="en-US" w:eastAsia="it-IT"/>
        </w:rPr>
        <w:t xml:space="preserve"> from the item selected in the list box and assign that to a variable named </w:t>
      </w:r>
      <w:r w:rsidRPr="00507B48">
        <w:rPr>
          <w:rFonts w:ascii="Calibri" w:eastAsia="Times New Roman" w:hAnsi="Calibri" w:cs="Calibri"/>
          <w:b/>
          <w:lang w:val="en-US" w:eastAsia="it-IT"/>
        </w:rPr>
        <w:t>strPrinter</w:t>
      </w:r>
      <w:r w:rsidRPr="00507B48">
        <w:rPr>
          <w:rFonts w:ascii="Calibri" w:eastAsia="Times New Roman" w:hAnsi="Calibri" w:cs="Calibri"/>
          <w:lang w:val="en-US" w:eastAsia="it-IT"/>
        </w:rPr>
        <w:t>:</w:t>
      </w:r>
    </w:p>
    <w:p w:rsid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strPrinter = AvailablePrinters.Value</w:t>
      </w:r>
    </w:p>
    <w:p w:rsidR="00507B48" w:rsidRDefault="00507B48" w:rsidP="00507B48">
      <w:pPr>
        <w:spacing w:before="130" w:after="130" w:line="240" w:lineRule="auto"/>
        <w:rPr>
          <w:rFonts w:ascii="Calibri" w:eastAsia="Times New Roman" w:hAnsi="Calibri" w:cs="Calibri"/>
          <w:lang w:val="en-US" w:eastAsia="it-IT"/>
        </w:rPr>
      </w:pPr>
    </w:p>
    <w:p w:rsidR="00507B48" w:rsidRP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 xml:space="preserve">We use these two lines of code to create an instance of the </w:t>
      </w:r>
      <w:r w:rsidRPr="00507B48">
        <w:rPr>
          <w:rFonts w:ascii="Calibri" w:eastAsia="Times New Roman" w:hAnsi="Calibri" w:cs="Calibri"/>
          <w:b/>
          <w:bCs/>
          <w:lang w:val="en-US" w:eastAsia="it-IT"/>
        </w:rPr>
        <w:t>Wscript.Network</w:t>
      </w:r>
      <w:r w:rsidRPr="00507B48">
        <w:rPr>
          <w:rFonts w:ascii="Calibri" w:eastAsia="Times New Roman" w:hAnsi="Calibri" w:cs="Calibri"/>
          <w:lang w:val="en-US" w:eastAsia="it-IT"/>
        </w:rPr>
        <w:t xml:space="preserve"> object and then call the </w:t>
      </w:r>
      <w:r w:rsidRPr="00507B48">
        <w:rPr>
          <w:rFonts w:ascii="Calibri" w:eastAsia="Times New Roman" w:hAnsi="Calibri" w:cs="Calibri"/>
          <w:b/>
          <w:bCs/>
          <w:lang w:val="en-US" w:eastAsia="it-IT"/>
        </w:rPr>
        <w:t>SetDefaultPrinter</w:t>
      </w:r>
      <w:r>
        <w:rPr>
          <w:rFonts w:ascii="Calibri" w:eastAsia="Times New Roman" w:hAnsi="Calibri" w:cs="Calibri"/>
          <w:b/>
          <w:bCs/>
          <w:lang w:val="en-US" w:eastAsia="it-IT"/>
        </w:rPr>
        <w:t xml:space="preserve"> </w:t>
      </w:r>
      <w:r w:rsidRPr="00507B48">
        <w:rPr>
          <w:rFonts w:ascii="Calibri" w:eastAsia="Times New Roman" w:hAnsi="Calibri" w:cs="Calibri"/>
          <w:lang w:val="en-US" w:eastAsia="it-IT"/>
        </w:rPr>
        <w:t>method in order to make the selected printer the default printer:</w:t>
      </w:r>
    </w:p>
    <w:p w:rsid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Set WshNetwork = CreateObject("Wscript.Network")</w:t>
      </w:r>
    </w:p>
    <w:p w:rsidR="00507B48" w:rsidRPr="00507B48" w:rsidRDefault="00507B48" w:rsidP="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507B48">
        <w:rPr>
          <w:rFonts w:ascii="Courier New" w:eastAsia="Times New Roman" w:hAnsi="Courier New" w:cs="Courier New"/>
          <w:sz w:val="20"/>
          <w:szCs w:val="20"/>
          <w:lang w:val="en-US" w:eastAsia="it-IT"/>
        </w:rPr>
        <w:t>WshNetwork.SetDefaultPrinter strPrinter</w:t>
      </w:r>
    </w:p>
    <w:p w:rsidR="00507B48" w:rsidRPr="00507B48" w:rsidRDefault="00507B48" w:rsidP="00507B48">
      <w:pPr>
        <w:spacing w:before="130" w:after="130" w:line="240" w:lineRule="auto"/>
        <w:rPr>
          <w:rFonts w:ascii="Calibri" w:eastAsia="Times New Roman" w:hAnsi="Calibri" w:cs="Calibri"/>
          <w:lang w:val="en-US" w:eastAsia="it-IT"/>
        </w:rPr>
      </w:pPr>
    </w:p>
    <w:p w:rsidR="00507B48" w:rsidRP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And then, just for the heck of it, we display a message stating that the selected printer is now the default printer.</w:t>
      </w:r>
    </w:p>
    <w:p w:rsid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 xml:space="preserve">And that’s basically all we have to do. Admittedly we don’t have any error-handling here and we don’t have an obvious way for users to close the </w:t>
      </w:r>
      <w:r w:rsidRPr="00507B48">
        <w:rPr>
          <w:rFonts w:ascii="Calibri" w:eastAsia="Times New Roman" w:hAnsi="Calibri" w:cs="Calibri"/>
          <w:u w:val="single"/>
          <w:lang w:val="en-US" w:eastAsia="it-IT"/>
        </w:rPr>
        <w:t>dialog box</w:t>
      </w:r>
      <w:r w:rsidRPr="00507B48">
        <w:rPr>
          <w:rFonts w:ascii="Calibri" w:eastAsia="Times New Roman" w:hAnsi="Calibri" w:cs="Calibri"/>
          <w:lang w:val="en-US" w:eastAsia="it-IT"/>
        </w:rPr>
        <w:t xml:space="preserve"> without choosing a new default printer. Likewise we could get a little fancier and, say, display the name of the current default printer in a different color. But look at it this way: if we did </w:t>
      </w:r>
      <w:r w:rsidRPr="00507B48">
        <w:rPr>
          <w:rFonts w:ascii="Calibri" w:eastAsia="Times New Roman" w:hAnsi="Calibri" w:cs="Calibri"/>
          <w:i/>
          <w:iCs/>
          <w:lang w:val="en-US" w:eastAsia="it-IT"/>
        </w:rPr>
        <w:t>all</w:t>
      </w:r>
      <w:r w:rsidRPr="00507B48">
        <w:rPr>
          <w:rFonts w:ascii="Calibri" w:eastAsia="Times New Roman" w:hAnsi="Calibri" w:cs="Calibri"/>
          <w:lang w:val="en-US" w:eastAsia="it-IT"/>
        </w:rPr>
        <w:t xml:space="preserve"> the work you might start to feel like no one needed you, and you might be tempted to jump off a bridge or throw yourself on a scrap heap. </w:t>
      </w:r>
    </w:p>
    <w:p w:rsidR="005270FE" w:rsidRDefault="005270FE" w:rsidP="00507B48">
      <w:pPr>
        <w:spacing w:before="130" w:after="130" w:line="240" w:lineRule="auto"/>
        <w:rPr>
          <w:rFonts w:ascii="Calibri" w:eastAsia="Times New Roman" w:hAnsi="Calibri" w:cs="Calibri"/>
          <w:lang w:val="en-US" w:eastAsia="it-IT"/>
        </w:rPr>
      </w:pPr>
    </w:p>
    <w:p w:rsidR="00507B48" w:rsidRPr="00507B48" w:rsidRDefault="00507B48" w:rsidP="00507B48">
      <w:pPr>
        <w:spacing w:before="130" w:after="130" w:line="240" w:lineRule="auto"/>
        <w:rPr>
          <w:rFonts w:ascii="Calibri" w:eastAsia="Times New Roman" w:hAnsi="Calibri" w:cs="Calibri"/>
          <w:lang w:val="en-US" w:eastAsia="it-IT"/>
        </w:rPr>
      </w:pPr>
      <w:r w:rsidRPr="00507B48">
        <w:rPr>
          <w:rFonts w:ascii="Calibri" w:eastAsia="Times New Roman" w:hAnsi="Calibri" w:cs="Calibri"/>
          <w:lang w:val="en-US" w:eastAsia="it-IT"/>
        </w:rPr>
        <w:t>Which means that all these things we don’t do are actually something we do for your own good.</w:t>
      </w:r>
    </w:p>
    <w:p w:rsidR="00357237" w:rsidRPr="00CA49F7" w:rsidRDefault="00507B48" w:rsidP="00507B48">
      <w:pPr>
        <w:spacing w:before="130" w:after="130" w:line="240" w:lineRule="auto"/>
      </w:pPr>
      <w:r w:rsidRPr="00507B48">
        <w:rPr>
          <w:rFonts w:ascii="Calibri" w:eastAsia="Times New Roman" w:hAnsi="Calibri" w:cs="Calibri"/>
          <w:lang w:eastAsia="it-IT"/>
        </w:rPr>
        <w:t>You’re welcome.</w:t>
      </w:r>
    </w:p>
    <w:sectPr w:rsidR="00357237" w:rsidRPr="00CA49F7" w:rsidSect="00A32FB8">
      <w:headerReference w:type="default" r:id="rId14"/>
      <w:footerReference w:type="default" r:id="rId15"/>
      <w:footerReference w:type="first" r:id="rId16"/>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B61" w:rsidRDefault="00C36B61" w:rsidP="00390CAF">
      <w:pPr>
        <w:spacing w:after="0" w:line="240" w:lineRule="auto"/>
      </w:pPr>
      <w:r>
        <w:separator/>
      </w:r>
    </w:p>
  </w:endnote>
  <w:endnote w:type="continuationSeparator" w:id="0">
    <w:p w:rsidR="00C36B61" w:rsidRDefault="00C36B61"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8A7044" w:rsidRPr="008A7044">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8A7044" w:rsidRPr="008A7044">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8A7044" w:rsidRPr="008A7044">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143B1C">
      <w:rPr>
        <w:lang w:val="en-US"/>
      </w:rPr>
      <w:t>: 12</w:t>
    </w:r>
    <w:r w:rsidR="00CA49F7">
      <w:rPr>
        <w:lang w:val="en-US"/>
      </w:rPr>
      <w:t>/0</w:t>
    </w:r>
    <w:r w:rsidR="00143B1C">
      <w:rPr>
        <w:lang w:val="en-US"/>
      </w:rPr>
      <w:t>7</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8A7044">
      <w:fldChar w:fldCharType="begin"/>
    </w:r>
    <w:r w:rsidR="00A32FB8" w:rsidRPr="00C53B45">
      <w:rPr>
        <w:lang w:val="en-US"/>
      </w:rPr>
      <w:instrText xml:space="preserve"> PAGE  \* Arabic  \* MERGEFORMAT </w:instrText>
    </w:r>
    <w:r w:rsidR="008A7044">
      <w:fldChar w:fldCharType="separate"/>
    </w:r>
    <w:r w:rsidR="000C6E7A">
      <w:rPr>
        <w:noProof/>
        <w:lang w:val="en-US"/>
      </w:rPr>
      <w:t>4</w:t>
    </w:r>
    <w:r w:rsidR="008A7044">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0C6E7A">
        <w:rPr>
          <w:noProof/>
          <w:lang w:val="en-US"/>
        </w:rPr>
        <w:t>6275</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8A7044">
      <w:fldChar w:fldCharType="begin"/>
    </w:r>
    <w:r w:rsidRPr="00C53B45">
      <w:rPr>
        <w:lang w:val="en-US"/>
      </w:rPr>
      <w:instrText xml:space="preserve"> NUMWORDS  \# "0" \* Arabic  \* MERGEFORMAT </w:instrText>
    </w:r>
    <w:r w:rsidR="008A7044">
      <w:fldChar w:fldCharType="separate"/>
    </w:r>
    <w:r w:rsidR="000C6E7A">
      <w:rPr>
        <w:noProof/>
        <w:lang w:val="en-US"/>
      </w:rPr>
      <w:t>1189</w:t>
    </w:r>
    <w:r w:rsidR="008A7044">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0C6E7A" w:rsidRPr="000C6E7A">
        <w:rPr>
          <w:noProof/>
          <w:lang w:val="en-US"/>
        </w:rPr>
        <w:t>164</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8A7044" w:rsidRPr="008A7044">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8A7044" w:rsidRPr="008A7044">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143B1C">
      <w:rPr>
        <w:rFonts w:ascii="Bodoni MT" w:hAnsi="Bodoni MT"/>
        <w:lang w:val="en-US"/>
      </w:rPr>
      <w:t>12</w:t>
    </w:r>
    <w:r w:rsidR="0038126D">
      <w:rPr>
        <w:lang w:val="en-US"/>
      </w:rPr>
      <w:t>/0</w:t>
    </w:r>
    <w:r w:rsidR="00143B1C">
      <w:rPr>
        <w:lang w:val="en-US"/>
      </w:rPr>
      <w:t>7</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8A7044">
      <w:fldChar w:fldCharType="begin"/>
    </w:r>
    <w:r w:rsidR="00F77538" w:rsidRPr="00C53B45">
      <w:rPr>
        <w:lang w:val="en-US"/>
      </w:rPr>
      <w:instrText xml:space="preserve"> PAGE  \* Arabic  \* MERGEFORMAT </w:instrText>
    </w:r>
    <w:r w:rsidR="008A7044">
      <w:fldChar w:fldCharType="separate"/>
    </w:r>
    <w:r w:rsidR="000C6E7A">
      <w:rPr>
        <w:noProof/>
        <w:lang w:val="en-US"/>
      </w:rPr>
      <w:t>1</w:t>
    </w:r>
    <w:r w:rsidR="008A7044">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0C6E7A">
        <w:rPr>
          <w:noProof/>
          <w:lang w:val="en-US"/>
        </w:rPr>
        <w:t>6275</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8A7044">
      <w:fldChar w:fldCharType="begin"/>
    </w:r>
    <w:r w:rsidR="00AC5A4B" w:rsidRPr="00C53B45">
      <w:rPr>
        <w:lang w:val="en-US"/>
      </w:rPr>
      <w:instrText xml:space="preserve"> NUMWORDS  \# "0" \* Arabic  \* MERGEFORMAT </w:instrText>
    </w:r>
    <w:r w:rsidR="008A7044">
      <w:fldChar w:fldCharType="separate"/>
    </w:r>
    <w:r w:rsidR="000C6E7A">
      <w:rPr>
        <w:noProof/>
        <w:lang w:val="en-US"/>
      </w:rPr>
      <w:t>1189</w:t>
    </w:r>
    <w:r w:rsidR="008A7044">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0C6E7A" w:rsidRPr="000C6E7A">
        <w:rPr>
          <w:noProof/>
          <w:lang w:val="en-US"/>
        </w:rPr>
        <w:t>164</w:t>
      </w:r>
    </w:fldSimple>
    <w:r>
      <w:rPr>
        <w:lang w:val="en-US"/>
      </w:rPr>
      <w:t xml:space="preserve"> KB</w:t>
    </w:r>
    <w:r w:rsidR="00A2690D" w:rsidRPr="00C53B45">
      <w:rPr>
        <w:lang w:val="en-US"/>
      </w:rPr>
      <w:tab/>
    </w:r>
    <w:r w:rsidR="00A2690D" w:rsidRPr="00C53B45">
      <w:rPr>
        <w:lang w:val="en-US"/>
      </w:rPr>
      <w:tab/>
    </w:r>
    <w:r w:rsidR="008A7044">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B61" w:rsidRDefault="00C36B61" w:rsidP="00390CAF">
      <w:pPr>
        <w:spacing w:after="0" w:line="240" w:lineRule="auto"/>
      </w:pPr>
      <w:r>
        <w:separator/>
      </w:r>
    </w:p>
  </w:footnote>
  <w:footnote w:type="continuationSeparator" w:id="0">
    <w:p w:rsidR="00C36B61" w:rsidRDefault="00C36B61"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143B1C" w:rsidRDefault="00143B1C" w:rsidP="00143B1C">
              <w:pPr>
                <w:pStyle w:val="Intestazione"/>
                <w:jc w:val="right"/>
                <w:rPr>
                  <w:caps/>
                  <w:color w:val="FFFFFF" w:themeColor="background1"/>
                  <w:lang w:val="en-US"/>
                </w:rPr>
              </w:pPr>
              <w:r w:rsidRPr="00143B1C">
                <w:rPr>
                  <w:caps/>
                  <w:color w:val="FFFFFF" w:themeColor="background1"/>
                  <w:lang w:val="en-US"/>
                </w:rPr>
                <w:t>How Can I Let Users Choose a Default Printer From a List of Printers?</w:t>
              </w:r>
            </w:p>
          </w:tc>
        </w:sdtContent>
      </w:sdt>
      <w:tc>
        <w:tcPr>
          <w:tcW w:w="750" w:type="pct"/>
          <w:shd w:val="clear" w:color="auto" w:fill="000000" w:themeFill="text1"/>
          <w:vAlign w:val="center"/>
        </w:tcPr>
        <w:p w:rsidR="00BE64D3" w:rsidRDefault="00143B1C">
          <w:pPr>
            <w:pStyle w:val="Intestazione"/>
            <w:jc w:val="right"/>
            <w:rPr>
              <w:color w:val="FFFFFF" w:themeColor="background1"/>
            </w:rPr>
          </w:pPr>
          <w:r>
            <w:rPr>
              <w:color w:val="FFFFFF" w:themeColor="background1"/>
            </w:rPr>
            <w:t>12/07</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C6E7A"/>
    <w:rsid w:val="000E7CDD"/>
    <w:rsid w:val="00111BD5"/>
    <w:rsid w:val="0013132C"/>
    <w:rsid w:val="00143B1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A1F52"/>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12F"/>
    <w:rsid w:val="003D327C"/>
    <w:rsid w:val="003F2197"/>
    <w:rsid w:val="003F544E"/>
    <w:rsid w:val="00411E2D"/>
    <w:rsid w:val="0042096A"/>
    <w:rsid w:val="00421C2D"/>
    <w:rsid w:val="0042262C"/>
    <w:rsid w:val="00432313"/>
    <w:rsid w:val="00433C4F"/>
    <w:rsid w:val="00436289"/>
    <w:rsid w:val="00440F30"/>
    <w:rsid w:val="00441E11"/>
    <w:rsid w:val="004421B5"/>
    <w:rsid w:val="004473F0"/>
    <w:rsid w:val="00452F2F"/>
    <w:rsid w:val="00456E2C"/>
    <w:rsid w:val="004864B4"/>
    <w:rsid w:val="004B03B4"/>
    <w:rsid w:val="004B1926"/>
    <w:rsid w:val="004C32EF"/>
    <w:rsid w:val="004C3922"/>
    <w:rsid w:val="004D699F"/>
    <w:rsid w:val="004E642C"/>
    <w:rsid w:val="004F3B02"/>
    <w:rsid w:val="00507B48"/>
    <w:rsid w:val="0051327A"/>
    <w:rsid w:val="0052348F"/>
    <w:rsid w:val="005270FE"/>
    <w:rsid w:val="00536673"/>
    <w:rsid w:val="00536864"/>
    <w:rsid w:val="00561614"/>
    <w:rsid w:val="0056462E"/>
    <w:rsid w:val="00573A53"/>
    <w:rsid w:val="00586BEC"/>
    <w:rsid w:val="005B135A"/>
    <w:rsid w:val="005B4457"/>
    <w:rsid w:val="005D15B7"/>
    <w:rsid w:val="005D2D24"/>
    <w:rsid w:val="00616947"/>
    <w:rsid w:val="00623710"/>
    <w:rsid w:val="00634A4F"/>
    <w:rsid w:val="006629CC"/>
    <w:rsid w:val="00666EB9"/>
    <w:rsid w:val="00675D25"/>
    <w:rsid w:val="00676E3B"/>
    <w:rsid w:val="006A3776"/>
    <w:rsid w:val="006A71CE"/>
    <w:rsid w:val="006B0443"/>
    <w:rsid w:val="006D52A2"/>
    <w:rsid w:val="006D69D2"/>
    <w:rsid w:val="0070692A"/>
    <w:rsid w:val="00731245"/>
    <w:rsid w:val="007412B6"/>
    <w:rsid w:val="007617DA"/>
    <w:rsid w:val="00773710"/>
    <w:rsid w:val="007811E1"/>
    <w:rsid w:val="00785B05"/>
    <w:rsid w:val="00787CE1"/>
    <w:rsid w:val="007C097D"/>
    <w:rsid w:val="007C251C"/>
    <w:rsid w:val="007E4949"/>
    <w:rsid w:val="007F2577"/>
    <w:rsid w:val="008008E1"/>
    <w:rsid w:val="00802E04"/>
    <w:rsid w:val="00803B93"/>
    <w:rsid w:val="00812173"/>
    <w:rsid w:val="008155A3"/>
    <w:rsid w:val="00817568"/>
    <w:rsid w:val="00826B23"/>
    <w:rsid w:val="008270FD"/>
    <w:rsid w:val="00877829"/>
    <w:rsid w:val="00880BDC"/>
    <w:rsid w:val="008A0DB9"/>
    <w:rsid w:val="008A5B03"/>
    <w:rsid w:val="008A7044"/>
    <w:rsid w:val="008B100E"/>
    <w:rsid w:val="008B5729"/>
    <w:rsid w:val="008C103C"/>
    <w:rsid w:val="008E67F7"/>
    <w:rsid w:val="00915948"/>
    <w:rsid w:val="009510BE"/>
    <w:rsid w:val="00964434"/>
    <w:rsid w:val="0097145E"/>
    <w:rsid w:val="009801A2"/>
    <w:rsid w:val="0099481C"/>
    <w:rsid w:val="009B092F"/>
    <w:rsid w:val="009B3953"/>
    <w:rsid w:val="009E1690"/>
    <w:rsid w:val="009F2312"/>
    <w:rsid w:val="00A0562D"/>
    <w:rsid w:val="00A13487"/>
    <w:rsid w:val="00A15692"/>
    <w:rsid w:val="00A2210D"/>
    <w:rsid w:val="00A2690D"/>
    <w:rsid w:val="00A2782D"/>
    <w:rsid w:val="00A32FB8"/>
    <w:rsid w:val="00A408BE"/>
    <w:rsid w:val="00A51B99"/>
    <w:rsid w:val="00A60D6B"/>
    <w:rsid w:val="00A73E49"/>
    <w:rsid w:val="00A742F1"/>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36B61"/>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C3C6D"/>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90B62"/>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paragraph" w:styleId="PreformattatoHTML">
    <w:name w:val="HTML Preformatted"/>
    <w:basedOn w:val="Normale"/>
    <w:link w:val="PreformattatoHTMLCarattere"/>
    <w:uiPriority w:val="99"/>
    <w:semiHidden/>
    <w:unhideWhenUsed/>
    <w:rsid w:val="00507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07B48"/>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897132341">
      <w:bodyDiv w:val="1"/>
      <w:marLeft w:val="0"/>
      <w:marRight w:val="0"/>
      <w:marTop w:val="0"/>
      <w:marBottom w:val="0"/>
      <w:divBdr>
        <w:top w:val="none" w:sz="0" w:space="0" w:color="auto"/>
        <w:left w:val="none" w:sz="0" w:space="0" w:color="auto"/>
        <w:bottom w:val="none" w:sz="0" w:space="0" w:color="auto"/>
        <w:right w:val="none" w:sz="0" w:space="0" w:color="auto"/>
      </w:divBdr>
    </w:div>
    <w:div w:id="1018237143">
      <w:bodyDiv w:val="1"/>
      <w:marLeft w:val="0"/>
      <w:marRight w:val="0"/>
      <w:marTop w:val="0"/>
      <w:marBottom w:val="0"/>
      <w:divBdr>
        <w:top w:val="none" w:sz="0" w:space="0" w:color="auto"/>
        <w:left w:val="none" w:sz="0" w:space="0" w:color="auto"/>
        <w:bottom w:val="none" w:sz="0" w:space="0" w:color="auto"/>
        <w:right w:val="none" w:sz="0" w:space="0" w:color="auto"/>
      </w:divBdr>
      <w:divsChild>
        <w:div w:id="709694510">
          <w:marLeft w:val="0"/>
          <w:marRight w:val="0"/>
          <w:marTop w:val="0"/>
          <w:marBottom w:val="0"/>
          <w:divBdr>
            <w:top w:val="none" w:sz="0" w:space="0" w:color="auto"/>
            <w:left w:val="none" w:sz="0" w:space="0" w:color="auto"/>
            <w:bottom w:val="none" w:sz="0" w:space="0" w:color="auto"/>
            <w:right w:val="none" w:sz="0" w:space="0" w:color="auto"/>
          </w:divBdr>
          <w:divsChild>
            <w:div w:id="1906407560">
              <w:marLeft w:val="65"/>
              <w:marRight w:val="65"/>
              <w:marTop w:val="65"/>
              <w:marBottom w:val="65"/>
              <w:divBdr>
                <w:top w:val="none" w:sz="0" w:space="0" w:color="auto"/>
                <w:left w:val="none" w:sz="0" w:space="0" w:color="auto"/>
                <w:bottom w:val="none" w:sz="0" w:space="0" w:color="auto"/>
                <w:right w:val="none" w:sz="0" w:space="0" w:color="auto"/>
              </w:divBdr>
              <w:divsChild>
                <w:div w:id="195771107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crosoft.com/technet/scriptcenter/hubs/htas.m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eelpbook.altervista.org/2012/hta-how-can-i-let-users-choose-a-default-printer-from-a-list-of-printers/" TargetMode="External"/><Relationship Id="rId4" Type="http://schemas.openxmlformats.org/officeDocument/2006/relationships/styles" Target="styles.xml"/><Relationship Id="rId9" Type="http://schemas.openxmlformats.org/officeDocument/2006/relationships/hyperlink" Target="http://blogs.technet.com/b/heyscriptingguy/archive/2007/04/06/how-can-i-let-users-choose-a-default-printer-from-a-list-of-printers.aspx" TargetMode="External"/><Relationship Id="rId14" Type="http://schemas.openxmlformats.org/officeDocument/2006/relationships/header" Target="head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9E5F6B-C015-4202-A426-147A6D18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1189</Words>
  <Characters>6275</Characters>
  <Application>Microsoft Office Word</Application>
  <DocSecurity>0</DocSecurity>
  <Lines>143</Lines>
  <Paragraphs>81</Paragraphs>
  <ScaleCrop>false</ScaleCrop>
  <HeadingPairs>
    <vt:vector size="2" baseType="variant">
      <vt:variant>
        <vt:lpstr>Titolo</vt:lpstr>
      </vt:variant>
      <vt:variant>
        <vt:i4>1</vt:i4>
      </vt:variant>
    </vt:vector>
  </HeadingPairs>
  <TitlesOfParts>
    <vt:vector size="1" baseType="lpstr">
      <vt:lpstr>TUTORIAL</vt:lpstr>
    </vt:vector>
  </TitlesOfParts>
  <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I Let Users Choose a Default Printer From a List of Printers?</dc:title>
  <dc:creator>Flagellomane</dc:creator>
  <cp:lastModifiedBy>HeelpBook Staff</cp:lastModifiedBy>
  <cp:revision>17</cp:revision>
  <dcterms:created xsi:type="dcterms:W3CDTF">2012-07-13T10:02:00Z</dcterms:created>
  <dcterms:modified xsi:type="dcterms:W3CDTF">2012-07-13T10:06:00Z</dcterms:modified>
</cp:coreProperties>
</file>