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954F74" w:rsidP="00E05183">
      <w:pPr>
        <w:pStyle w:val="Titolo1"/>
        <w:ind w:right="-1134"/>
        <w:rPr>
          <w:sz w:val="22"/>
          <w:szCs w:val="22"/>
        </w:rPr>
      </w:pPr>
      <w:r w:rsidRPr="00954F74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BB0E84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BB0E84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BB0E84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BB0E8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BB0E8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5037B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11/10</w:t>
                  </w:r>
                  <w:r w:rsidR="005D2D24" w:rsidRPr="00BB0E8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BB0E84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BB0E84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BB0E84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BB0E8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2719B6" w:rsidRPr="002719B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Disabilitare autoelezione a Master Browser (Windows Server)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5037BB" w:rsidRPr="00904276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5037BB" w:rsidRPr="00904276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3B5BA5" w:rsidRPr="00BB0E84" w:rsidRDefault="00BB0E84" w:rsidP="00BB0E84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28"/>
          <w:szCs w:val="31"/>
        </w:rPr>
      </w:pPr>
      <w:r w:rsidRPr="00BB0E84">
        <w:rPr>
          <w:rFonts w:ascii="Palatino Linotype" w:hAnsi="Palatino Linotype"/>
          <w:b/>
          <w:bCs/>
          <w:color w:val="000000"/>
          <w:sz w:val="28"/>
          <w:szCs w:val="31"/>
          <w:bdr w:val="none" w:sz="0" w:space="0" w:color="auto" w:frame="1"/>
        </w:rPr>
        <w:t>Disabilitare autoelezione a Master Browser (Windows Server)</w:t>
      </w:r>
    </w:p>
    <w:p w:rsidR="00BB0E84" w:rsidRDefault="00BB0E84" w:rsidP="001E0326">
      <w:pPr>
        <w:pStyle w:val="Nessunaspaziatura"/>
        <w:rPr>
          <w:rFonts w:ascii="Bodoni MT" w:hAnsi="Bodoni MT"/>
        </w:rPr>
      </w:pPr>
    </w:p>
    <w:p w:rsidR="00BB0E84" w:rsidRDefault="00BB0E84" w:rsidP="00BB0E84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</w:pPr>
      <w:r w:rsidRPr="00BB0E84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>In una rete con un dominio</w:t>
      </w:r>
      <w:r w:rsidRPr="00BB0E84">
        <w:rPr>
          <w:rFonts w:ascii="Palatino Linotype" w:eastAsia="Times New Roman" w:hAnsi="Palatino Linotype" w:cs="Times New Roman"/>
          <w:color w:val="000000"/>
          <w:sz w:val="21"/>
          <w:lang w:eastAsia="it-IT"/>
        </w:rPr>
        <w:t> </w:t>
      </w:r>
      <w:r w:rsidRPr="00BB0E84">
        <w:rPr>
          <w:rFonts w:ascii="Palatino Linotype" w:eastAsia="Times New Roman" w:hAnsi="Palatino Linotype" w:cs="Times New Roman"/>
          <w:b/>
          <w:bCs/>
          <w:color w:val="000000"/>
          <w:sz w:val="21"/>
          <w:lang w:eastAsia="it-IT"/>
        </w:rPr>
        <w:t>Active Directory</w:t>
      </w:r>
      <w:r w:rsidRPr="00BB0E84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>, è possibile che sul</w:t>
      </w:r>
      <w:r w:rsidRPr="00BB0E84">
        <w:rPr>
          <w:rFonts w:ascii="Palatino Linotype" w:eastAsia="Times New Roman" w:hAnsi="Palatino Linotype" w:cs="Times New Roman"/>
          <w:color w:val="000000"/>
          <w:sz w:val="21"/>
          <w:lang w:eastAsia="it-IT"/>
        </w:rPr>
        <w:t> </w:t>
      </w:r>
      <w:r w:rsidRPr="00BB0E84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>domain controller</w:t>
      </w:r>
      <w:r w:rsidRPr="00BB0E84">
        <w:rPr>
          <w:rFonts w:ascii="Palatino Linotype" w:eastAsia="Times New Roman" w:hAnsi="Palatino Linotype" w:cs="Times New Roman"/>
          <w:color w:val="000000"/>
          <w:sz w:val="21"/>
          <w:lang w:eastAsia="it-IT"/>
        </w:rPr>
        <w:t> </w:t>
      </w:r>
      <w:r w:rsidRPr="00BB0E84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>appaiano messaggi che notificano il tentativo di un client di autoeleggersi</w:t>
      </w:r>
      <w:r w:rsidRPr="00BB0E84">
        <w:rPr>
          <w:rFonts w:ascii="Palatino Linotype" w:eastAsia="Times New Roman" w:hAnsi="Palatino Linotype" w:cs="Times New Roman"/>
          <w:color w:val="000000"/>
          <w:sz w:val="21"/>
          <w:lang w:eastAsia="it-IT"/>
        </w:rPr>
        <w:t> </w:t>
      </w:r>
      <w:r w:rsidRPr="00BB0E84">
        <w:rPr>
          <w:rFonts w:ascii="Palatino Linotype" w:eastAsia="Times New Roman" w:hAnsi="Palatino Linotype" w:cs="Times New Roman"/>
          <w:b/>
          <w:bCs/>
          <w:color w:val="000000"/>
          <w:sz w:val="21"/>
          <w:lang w:eastAsia="it-IT"/>
        </w:rPr>
        <w:t>Master Browser</w:t>
      </w:r>
      <w:r w:rsidRPr="00BB0E84">
        <w:rPr>
          <w:rFonts w:ascii="Palatino Linotype" w:eastAsia="Times New Roman" w:hAnsi="Palatino Linotype" w:cs="Times New Roman"/>
          <w:color w:val="000000"/>
          <w:sz w:val="21"/>
          <w:lang w:eastAsia="it-IT"/>
        </w:rPr>
        <w:t> </w:t>
      </w:r>
      <w:r w:rsidRPr="00BB0E84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>ai danni del controllore di dominio; il master browser è quel computer che gestisce la lista degli host presenti sulla rete locale, e problemi col master browser si traducono in possibili problemi nello sfogliare le risorse di rete.</w:t>
      </w:r>
    </w:p>
    <w:p w:rsidR="00BB0E84" w:rsidRDefault="00BB0E84" w:rsidP="00BB0E84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</w:pPr>
    </w:p>
    <w:p w:rsidR="00BB0E84" w:rsidRDefault="00BB0E84" w:rsidP="00BB0E84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</w:pPr>
      <w:r w:rsidRPr="00BB0E84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 xml:space="preserve">Il messaggio che compare nel visualizzatore eventi ha </w:t>
      </w:r>
      <w:r w:rsidRPr="00BB0E84">
        <w:rPr>
          <w:rFonts w:ascii="Palatino Linotype" w:eastAsia="Times New Roman" w:hAnsi="Palatino Linotype" w:cs="Times New Roman"/>
          <w:b/>
          <w:color w:val="000000"/>
          <w:sz w:val="21"/>
          <w:szCs w:val="21"/>
          <w:lang w:eastAsia="it-IT"/>
        </w:rPr>
        <w:t>id evento 8003</w:t>
      </w:r>
      <w:r w:rsidRPr="00BB0E84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 xml:space="preserve"> e origine “</w:t>
      </w:r>
      <w:r w:rsidRPr="00BB0E84">
        <w:rPr>
          <w:rFonts w:ascii="Palatino Linotype" w:eastAsia="Times New Roman" w:hAnsi="Palatino Linotype" w:cs="Times New Roman"/>
          <w:b/>
          <w:color w:val="000000"/>
          <w:sz w:val="21"/>
          <w:szCs w:val="21"/>
          <w:lang w:eastAsia="it-IT"/>
        </w:rPr>
        <w:t>Mrxsmb</w:t>
      </w:r>
      <w:r w:rsidRPr="00BB0E84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>”.</w:t>
      </w:r>
    </w:p>
    <w:p w:rsidR="00BB0E84" w:rsidRDefault="00BB0E84" w:rsidP="00BB0E84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</w:pPr>
    </w:p>
    <w:p w:rsidR="00BB0E84" w:rsidRPr="00BB0E84" w:rsidRDefault="00BB0E84" w:rsidP="00BB0E84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</w:pPr>
      <w:r w:rsidRPr="00BB0E84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>Una delle possibili soluzioni consiste nell’impedire che un client cerchi di autoeleggersi master</w:t>
      </w:r>
      <w:r w:rsidRPr="00BB0E84">
        <w:rPr>
          <w:rFonts w:ascii="Palatino Linotype" w:eastAsia="Times New Roman" w:hAnsi="Palatino Linotype" w:cs="Times New Roman"/>
          <w:color w:val="000000"/>
          <w:sz w:val="21"/>
          <w:lang w:eastAsia="it-IT"/>
        </w:rPr>
        <w:t> </w:t>
      </w:r>
      <w:r w:rsidRPr="00BB0E84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>browser, e ciò è possibile intervenendo sul registro di sistema, precisamente impostando il valore delle voce:</w:t>
      </w:r>
    </w:p>
    <w:p w:rsidR="00BB0E84" w:rsidRPr="00BB0E84" w:rsidRDefault="00BB0E84" w:rsidP="00BB0E84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BB0E8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HKEY_LOCAL_MACHINE\SYSTEM\CurrentControlSet\Services\Browser\Parameters\MaintainServerList</w:t>
      </w:r>
    </w:p>
    <w:p w:rsidR="00BB0E84" w:rsidRPr="00BB0E84" w:rsidRDefault="00BB0E84" w:rsidP="00BB0E84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</w:pPr>
      <w:r w:rsidRPr="00BB0E84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>a</w:t>
      </w:r>
      <w:r w:rsidRPr="00BB0E84">
        <w:rPr>
          <w:rFonts w:ascii="Palatino Linotype" w:eastAsia="Times New Roman" w:hAnsi="Palatino Linotype" w:cs="Times New Roman"/>
          <w:color w:val="000000"/>
          <w:sz w:val="21"/>
          <w:lang w:eastAsia="it-IT"/>
        </w:rPr>
        <w:t> </w:t>
      </w:r>
      <w:r w:rsidRPr="00BB0E84">
        <w:rPr>
          <w:rFonts w:ascii="Palatino Linotype" w:eastAsia="Times New Roman" w:hAnsi="Palatino Linotype" w:cs="Times New Roman"/>
          <w:b/>
          <w:bCs/>
          <w:color w:val="000000"/>
          <w:sz w:val="21"/>
          <w:lang w:eastAsia="it-IT"/>
        </w:rPr>
        <w:t>FALSE</w:t>
      </w:r>
      <w:r w:rsidRPr="00BB0E84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>; per farlo, è naturalmente possibile modificare il registro a mano, ma trovandoci in una rete locale potremmo anche utilizzare un file batch, posizionato sul server in modo che sia utilizzabile da tutti i PC della rete locale che eventualmente presentano questo problema (tenere presente che il seguente batch è applicabile solo sui sistemi da</w:t>
      </w:r>
      <w:r w:rsidRPr="00BB0E84">
        <w:rPr>
          <w:rFonts w:ascii="Palatino Linotype" w:eastAsia="Times New Roman" w:hAnsi="Palatino Linotype" w:cs="Times New Roman"/>
          <w:color w:val="000000"/>
          <w:sz w:val="21"/>
          <w:lang w:eastAsia="it-IT"/>
        </w:rPr>
        <w:t> </w:t>
      </w:r>
      <w:r w:rsidRPr="00BB0E84">
        <w:rPr>
          <w:rFonts w:ascii="Palatino Linotype" w:eastAsia="Times New Roman" w:hAnsi="Palatino Linotype" w:cs="Times New Roman"/>
          <w:b/>
          <w:bCs/>
          <w:color w:val="000000"/>
          <w:sz w:val="21"/>
          <w:lang w:eastAsia="it-IT"/>
        </w:rPr>
        <w:t>Windows XP</w:t>
      </w:r>
      <w:r w:rsidRPr="00BB0E84">
        <w:rPr>
          <w:rFonts w:ascii="Palatino Linotype" w:eastAsia="Times New Roman" w:hAnsi="Palatino Linotype" w:cs="Times New Roman"/>
          <w:color w:val="000000"/>
          <w:sz w:val="21"/>
          <w:lang w:eastAsia="it-IT"/>
        </w:rPr>
        <w:t> </w:t>
      </w:r>
      <w:r w:rsidRPr="00BB0E84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>in avanti).</w:t>
      </w:r>
    </w:p>
    <w:p w:rsidR="00BB0E84" w:rsidRDefault="00BB0E84" w:rsidP="00BB0E84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</w:pPr>
    </w:p>
    <w:p w:rsidR="00BB0E84" w:rsidRDefault="00BB0E84" w:rsidP="00BB0E84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</w:pPr>
      <w:r w:rsidRPr="00BB0E84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>Utilizzeremo quindi il comando</w:t>
      </w:r>
      <w:r w:rsidRPr="00BB0E84">
        <w:rPr>
          <w:rFonts w:ascii="Palatino Linotype" w:eastAsia="Times New Roman" w:hAnsi="Palatino Linotype" w:cs="Times New Roman"/>
          <w:color w:val="000000"/>
          <w:sz w:val="21"/>
          <w:lang w:eastAsia="it-IT"/>
        </w:rPr>
        <w:t> </w:t>
      </w:r>
      <w:r w:rsidRPr="00BB0E84">
        <w:rPr>
          <w:rFonts w:ascii="Palatino Linotype" w:eastAsia="Times New Roman" w:hAnsi="Palatino Linotype" w:cs="Times New Roman"/>
          <w:b/>
          <w:bCs/>
          <w:color w:val="000000"/>
          <w:sz w:val="21"/>
          <w:lang w:eastAsia="it-IT"/>
        </w:rPr>
        <w:t>REG</w:t>
      </w:r>
      <w:r w:rsidRPr="00BB0E84">
        <w:rPr>
          <w:rFonts w:ascii="Palatino Linotype" w:eastAsia="Times New Roman" w:hAnsi="Palatino Linotype" w:cs="Times New Roman"/>
          <w:color w:val="000000"/>
          <w:sz w:val="21"/>
          <w:lang w:eastAsia="it-IT"/>
        </w:rPr>
        <w:t> </w:t>
      </w:r>
      <w:r w:rsidRPr="00BB0E84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>per togliere ed aggiungere la voce di registro col valore modificato; sarebbe stato più logico modificare direttamente il valore nel registro, ma credo che non esista un modo di modificare in un solo passaggio il valore di una voce di registro.</w:t>
      </w:r>
    </w:p>
    <w:p w:rsidR="00BB0E84" w:rsidRPr="00BB0E84" w:rsidRDefault="00BB0E84" w:rsidP="00BB0E84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</w:pPr>
    </w:p>
    <w:p w:rsidR="00BB0E84" w:rsidRPr="00BB0E84" w:rsidRDefault="00BB0E84" w:rsidP="00BB0E84">
      <w:pPr>
        <w:shd w:val="clear" w:color="auto" w:fill="FFFFFF"/>
        <w:spacing w:after="36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BB0E84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 xml:space="preserve">Inoltre, la prima istruzione del file batch servirà per fare un salvataggio della chiave di registro coinvolta, operazione molto utile per poter ripristinare la chiave di backup originaria in caso di problemi. </w:t>
      </w:r>
      <w:r w:rsidRPr="00BB0E84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Di seguito le poche righe del batch:</w:t>
      </w:r>
    </w:p>
    <w:p w:rsidR="00BB0E84" w:rsidRPr="00BB0E84" w:rsidRDefault="00BB0E84" w:rsidP="00BB0E84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BB0E8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reg save HKEY_LOCAL_MACHINE\SYSTEM\CurrentControlSet\Services\Browser\Parameters c:\browserParameters.hiv</w:t>
      </w:r>
    </w:p>
    <w:p w:rsidR="00BB0E84" w:rsidRDefault="00BB0E84" w:rsidP="00BB0E84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</w:p>
    <w:p w:rsidR="00BB0E84" w:rsidRPr="00BB0E84" w:rsidRDefault="00BB0E84" w:rsidP="00BB0E84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BB0E8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lastRenderedPageBreak/>
        <w:t>reg delete HKEY_LOCAL_MACHINE\SYSTEM\CurrentControlSet\Services\Browser\Parameters /v MaintainServerList /F</w:t>
      </w:r>
    </w:p>
    <w:p w:rsidR="00BB0E84" w:rsidRPr="00BB0E84" w:rsidRDefault="00BB0E84" w:rsidP="00BB0E84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BB0E8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reg add HKEY_LOCAL_MACHINE\SYSTEM\CurrentControlSet\Services\Browser\Parameters /v MaintainServerList /t REG_SZ /d FALSE</w:t>
      </w:r>
    </w:p>
    <w:p w:rsidR="00BB0E84" w:rsidRDefault="00BB0E84" w:rsidP="00BB0E84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</w:pPr>
      <w:r w:rsidRPr="00BB0E84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>Esaminiamo il batch: la prima riga, come scritto, consente di salvare la chiave indicata nel file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 xml:space="preserve"> </w:t>
      </w:r>
      <w:r w:rsidR="00235223" w:rsidRPr="00235223">
        <w:rPr>
          <w:rFonts w:ascii="Palatino Linotype" w:eastAsia="Times New Roman" w:hAnsi="Palatino Linotype" w:cs="Times New Roman"/>
          <w:b/>
          <w:color w:val="000000"/>
          <w:sz w:val="21"/>
          <w:szCs w:val="21"/>
          <w:lang w:eastAsia="it-IT"/>
        </w:rPr>
        <w:t>C</w:t>
      </w:r>
      <w:r w:rsidRPr="00BB0E84">
        <w:rPr>
          <w:rFonts w:ascii="Palatino Linotype" w:eastAsia="Times New Roman" w:hAnsi="Palatino Linotype" w:cs="Times New Roman"/>
          <w:b/>
          <w:bCs/>
          <w:color w:val="000000"/>
          <w:sz w:val="21"/>
          <w:lang w:eastAsia="it-IT"/>
        </w:rPr>
        <w:t>:\browserParameters.hiv</w:t>
      </w:r>
      <w:r w:rsidRPr="00BB0E84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>, ripristinabile col comando “</w:t>
      </w:r>
      <w:r w:rsidRPr="00BB0E84">
        <w:rPr>
          <w:rFonts w:ascii="Palatino Linotype" w:eastAsia="Times New Roman" w:hAnsi="Palatino Linotype" w:cs="Times New Roman"/>
          <w:b/>
          <w:bCs/>
          <w:color w:val="000000"/>
          <w:sz w:val="21"/>
          <w:lang w:eastAsia="it-IT"/>
        </w:rPr>
        <w:t>reg restore</w:t>
      </w:r>
      <w:r w:rsidRPr="00BB0E84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>“; la seconda riga, cancella la voce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 xml:space="preserve"> </w:t>
      </w:r>
      <w:r w:rsidRPr="00BB0E84">
        <w:rPr>
          <w:rFonts w:ascii="Palatino Linotype" w:eastAsia="Times New Roman" w:hAnsi="Palatino Linotype" w:cs="Times New Roman"/>
          <w:b/>
          <w:bCs/>
          <w:color w:val="000000"/>
          <w:sz w:val="21"/>
          <w:lang w:eastAsia="it-IT"/>
        </w:rPr>
        <w:t>MaintainServerList</w:t>
      </w:r>
      <w:r w:rsidRPr="00BB0E84">
        <w:rPr>
          <w:rFonts w:ascii="Palatino Linotype" w:eastAsia="Times New Roman" w:hAnsi="Palatino Linotype" w:cs="Times New Roman"/>
          <w:color w:val="000000"/>
          <w:sz w:val="21"/>
          <w:lang w:eastAsia="it-IT"/>
        </w:rPr>
        <w:t> </w:t>
      </w:r>
      <w:r w:rsidRPr="00BB0E84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>(che è richiamata con l’opzione</w:t>
      </w:r>
      <w:r w:rsidRPr="00BB0E84">
        <w:rPr>
          <w:rFonts w:ascii="Palatino Linotype" w:eastAsia="Times New Roman" w:hAnsi="Palatino Linotype" w:cs="Times New Roman"/>
          <w:color w:val="000000"/>
          <w:sz w:val="21"/>
          <w:lang w:eastAsia="it-IT"/>
        </w:rPr>
        <w:t> </w:t>
      </w:r>
      <w:r w:rsidRPr="00BB0E84">
        <w:rPr>
          <w:rFonts w:ascii="Palatino Linotype" w:eastAsia="Times New Roman" w:hAnsi="Palatino Linotype" w:cs="Times New Roman"/>
          <w:b/>
          <w:bCs/>
          <w:color w:val="000000"/>
          <w:sz w:val="21"/>
          <w:lang w:eastAsia="it-IT"/>
        </w:rPr>
        <w:t>/v</w:t>
      </w:r>
      <w:r w:rsidRPr="00BB0E84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>) nella chiave indicata, forzando la cancellazione con l’opzione</w:t>
      </w:r>
      <w:r w:rsidRPr="00BB0E84">
        <w:rPr>
          <w:rFonts w:ascii="Palatino Linotype" w:eastAsia="Times New Roman" w:hAnsi="Palatino Linotype" w:cs="Times New Roman"/>
          <w:color w:val="000000"/>
          <w:sz w:val="21"/>
          <w:lang w:eastAsia="it-IT"/>
        </w:rPr>
        <w:t> </w:t>
      </w:r>
      <w:r w:rsidRPr="00BB0E84">
        <w:rPr>
          <w:rFonts w:ascii="Palatino Linotype" w:eastAsia="Times New Roman" w:hAnsi="Palatino Linotype" w:cs="Times New Roman"/>
          <w:b/>
          <w:bCs/>
          <w:color w:val="000000"/>
          <w:sz w:val="21"/>
          <w:lang w:eastAsia="it-IT"/>
        </w:rPr>
        <w:t>/F</w:t>
      </w:r>
      <w:r w:rsidRPr="00BB0E84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 xml:space="preserve">; la terza riga aggiunge la voce </w:t>
      </w:r>
      <w:r w:rsidRPr="00BB0E84">
        <w:rPr>
          <w:rFonts w:ascii="Palatino Linotype" w:eastAsia="Times New Roman" w:hAnsi="Palatino Linotype" w:cs="Times New Roman"/>
          <w:b/>
          <w:color w:val="000000"/>
          <w:sz w:val="21"/>
          <w:szCs w:val="21"/>
          <w:lang w:eastAsia="it-IT"/>
        </w:rPr>
        <w:t>MaintainServerList</w:t>
      </w:r>
      <w:r w:rsidRPr="00BB0E84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 xml:space="preserve"> nella chiave indicata, specificando, oltre alla voce, il tipo di dati della voce stessa con l’opzione</w:t>
      </w:r>
      <w:r w:rsidRPr="00BB0E84">
        <w:rPr>
          <w:rFonts w:ascii="Palatino Linotype" w:eastAsia="Times New Roman" w:hAnsi="Palatino Linotype" w:cs="Times New Roman"/>
          <w:color w:val="000000"/>
          <w:sz w:val="21"/>
          <w:lang w:eastAsia="it-IT"/>
        </w:rPr>
        <w:t> </w:t>
      </w:r>
      <w:r w:rsidRPr="00BB0E84">
        <w:rPr>
          <w:rFonts w:ascii="Palatino Linotype" w:eastAsia="Times New Roman" w:hAnsi="Palatino Linotype" w:cs="Times New Roman"/>
          <w:b/>
          <w:bCs/>
          <w:color w:val="000000"/>
          <w:sz w:val="21"/>
          <w:lang w:eastAsia="it-IT"/>
        </w:rPr>
        <w:t>/t</w:t>
      </w:r>
      <w:r w:rsidRPr="00BB0E84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>, ed il valore da assegnare alla voce con l’opzione</w:t>
      </w:r>
      <w:r w:rsidRPr="00BB0E84">
        <w:rPr>
          <w:rFonts w:ascii="Palatino Linotype" w:eastAsia="Times New Roman" w:hAnsi="Palatino Linotype" w:cs="Times New Roman"/>
          <w:color w:val="000000"/>
          <w:sz w:val="21"/>
          <w:lang w:eastAsia="it-IT"/>
        </w:rPr>
        <w:t> </w:t>
      </w:r>
      <w:r w:rsidRPr="00BB0E84">
        <w:rPr>
          <w:rFonts w:ascii="Palatino Linotype" w:eastAsia="Times New Roman" w:hAnsi="Palatino Linotype" w:cs="Times New Roman"/>
          <w:b/>
          <w:bCs/>
          <w:color w:val="000000"/>
          <w:sz w:val="21"/>
          <w:lang w:eastAsia="it-IT"/>
        </w:rPr>
        <w:t>/d</w:t>
      </w:r>
      <w:r w:rsidRPr="00BB0E84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>, valore che deve essere racchiuso tra virgolette se composto da più parole.</w:t>
      </w:r>
    </w:p>
    <w:p w:rsidR="00BB0E84" w:rsidRPr="00BB0E84" w:rsidRDefault="00BB0E84" w:rsidP="00BB0E84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</w:pPr>
    </w:p>
    <w:p w:rsidR="00BB0E84" w:rsidRPr="00BB0E84" w:rsidRDefault="00BB0E84" w:rsidP="00BB0E84">
      <w:pPr>
        <w:shd w:val="clear" w:color="auto" w:fill="FFFFFF"/>
        <w:spacing w:after="36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</w:pPr>
      <w:r w:rsidRPr="00BB0E84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>Il batch è tutto qui, l’unica cosa da tenere presente è che il</w:t>
      </w:r>
      <w:r w:rsidRPr="00BB0E84">
        <w:rPr>
          <w:rFonts w:ascii="Palatino Linotype" w:eastAsia="Times New Roman" w:hAnsi="Palatino Linotype" w:cs="Times New Roman"/>
          <w:color w:val="000000"/>
          <w:sz w:val="21"/>
          <w:lang w:eastAsia="it-IT"/>
        </w:rPr>
        <w:t> </w:t>
      </w:r>
      <w:r w:rsidRPr="00BB0E84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>batch</w:t>
      </w:r>
      <w:r w:rsidRPr="00BB0E84">
        <w:rPr>
          <w:rFonts w:ascii="Palatino Linotype" w:eastAsia="Times New Roman" w:hAnsi="Palatino Linotype" w:cs="Times New Roman"/>
          <w:color w:val="000000"/>
          <w:sz w:val="21"/>
          <w:lang w:eastAsia="it-IT"/>
        </w:rPr>
        <w:t> </w:t>
      </w:r>
      <w:r w:rsidRPr="00BB0E84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>andrebbe eseguito con i privilegi di amministratore della macchina.</w:t>
      </w:r>
    </w:p>
    <w:sectPr w:rsidR="00BB0E84" w:rsidRPr="00BB0E84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E53" w:rsidRDefault="00A47E53" w:rsidP="00390CAF">
      <w:pPr>
        <w:spacing w:after="0" w:line="240" w:lineRule="auto"/>
      </w:pPr>
      <w:r>
        <w:separator/>
      </w:r>
    </w:p>
  </w:endnote>
  <w:endnote w:type="continuationSeparator" w:id="0">
    <w:p w:rsidR="00A47E53" w:rsidRDefault="00A47E53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4F74" w:rsidRPr="00954F74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54F74" w:rsidRPr="00954F74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54F74" w:rsidRPr="00954F74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AA2985">
      <w:rPr>
        <w:lang w:val="en-US"/>
      </w:rPr>
      <w:t>: 11/10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954F74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954F74">
      <w:fldChar w:fldCharType="separate"/>
    </w:r>
    <w:r w:rsidR="00235223">
      <w:rPr>
        <w:noProof/>
        <w:lang w:val="en-US"/>
      </w:rPr>
      <w:t>2</w:t>
    </w:r>
    <w:r w:rsidR="00954F74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604A92">
        <w:rPr>
          <w:noProof/>
          <w:lang w:val="en-US"/>
        </w:rPr>
        <w:t>2444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954F74">
      <w:fldChar w:fldCharType="begin"/>
    </w:r>
    <w:r w:rsidRPr="00C53B45">
      <w:rPr>
        <w:lang w:val="en-US"/>
      </w:rPr>
      <w:instrText xml:space="preserve"> NUMWORDS  \# "0" \* Arabic  \* MERGEFORMAT </w:instrText>
    </w:r>
    <w:r w:rsidR="00954F74">
      <w:fldChar w:fldCharType="separate"/>
    </w:r>
    <w:r w:rsidR="00604A92">
      <w:rPr>
        <w:noProof/>
        <w:lang w:val="en-US"/>
      </w:rPr>
      <w:t>393</w:t>
    </w:r>
    <w:r w:rsidR="00954F74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604A92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4F74" w:rsidRPr="00954F74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54F74" w:rsidRPr="00954F74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AA2985">
      <w:rPr>
        <w:lang w:val="en-US"/>
      </w:rPr>
      <w:t>11/10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954F74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954F74">
      <w:fldChar w:fldCharType="separate"/>
    </w:r>
    <w:r w:rsidR="00235223">
      <w:rPr>
        <w:noProof/>
        <w:lang w:val="en-US"/>
      </w:rPr>
      <w:t>1</w:t>
    </w:r>
    <w:r w:rsidR="00954F74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604A92">
        <w:rPr>
          <w:noProof/>
          <w:lang w:val="en-US"/>
        </w:rPr>
        <w:t>2444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954F74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954F74">
      <w:fldChar w:fldCharType="separate"/>
    </w:r>
    <w:r w:rsidR="00604A92">
      <w:rPr>
        <w:noProof/>
        <w:lang w:val="en-US"/>
      </w:rPr>
      <w:t>393</w:t>
    </w:r>
    <w:r w:rsidR="00954F74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604A92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954F74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E53" w:rsidRDefault="00A47E53" w:rsidP="00390CAF">
      <w:pPr>
        <w:spacing w:after="0" w:line="240" w:lineRule="auto"/>
      </w:pPr>
      <w:r>
        <w:separator/>
      </w:r>
    </w:p>
  </w:footnote>
  <w:footnote w:type="continuationSeparator" w:id="0">
    <w:p w:rsidR="00A47E53" w:rsidRDefault="00A47E53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E03EAB" w:rsidP="00E03EAB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 xml:space="preserve">DISABILITARE </w:t>
              </w:r>
              <w:r w:rsidR="006D31BE">
                <w:rPr>
                  <w:caps/>
                  <w:color w:val="FFFFFF" w:themeColor="background1"/>
                </w:rPr>
                <w:t xml:space="preserve"> AUTOELEZIONE A MASTER BROWSER (Windows Server)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AA2985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11/10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058F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35223"/>
    <w:rsid w:val="002410BC"/>
    <w:rsid w:val="00267DAD"/>
    <w:rsid w:val="002719B6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037BB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C2841"/>
    <w:rsid w:val="005D15B7"/>
    <w:rsid w:val="005D2D24"/>
    <w:rsid w:val="00604A92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31BE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04276"/>
    <w:rsid w:val="00915948"/>
    <w:rsid w:val="009510BE"/>
    <w:rsid w:val="00954F74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47E53"/>
    <w:rsid w:val="00A51B99"/>
    <w:rsid w:val="00A60D6B"/>
    <w:rsid w:val="00A73E49"/>
    <w:rsid w:val="00A84229"/>
    <w:rsid w:val="00A86133"/>
    <w:rsid w:val="00A91DF2"/>
    <w:rsid w:val="00AA2985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0E84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2950"/>
    <w:rsid w:val="00DF5795"/>
    <w:rsid w:val="00E00F00"/>
    <w:rsid w:val="00E018CC"/>
    <w:rsid w:val="00E0225A"/>
    <w:rsid w:val="00E03EAB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EE49AB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BB0E84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B0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B0E84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eelpbook.altervista.org/2012/disabilitare-autoelezione-a-master-browser-windows-server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icercheit.net/2007/04/11/disabilitare-autoelezione-a-master-browser/" TargetMode="External"/><Relationship Id="rId14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B2E7C6-8960-4B4B-8719-56768046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395</Words>
  <Characters>2453</Characters>
  <Application>Microsoft Office Word</Application>
  <DocSecurity>0</DocSecurity>
  <Lines>47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TUTORIAL</vt:lpstr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DISABILITARE  AUTOELEZIONE A MASTER BROWSER (Windows Server)</dc:title>
  <dc:creator>Flagellomane</dc:creator>
  <cp:lastModifiedBy>HeelpBook Staff</cp:lastModifiedBy>
  <cp:revision>13</cp:revision>
  <dcterms:created xsi:type="dcterms:W3CDTF">2012-10-15T08:12:00Z</dcterms:created>
  <dcterms:modified xsi:type="dcterms:W3CDTF">2012-10-15T08:35:00Z</dcterms:modified>
</cp:coreProperties>
</file>